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A273" w14:textId="186A304D" w:rsidR="00EC0C3C" w:rsidRPr="00EC0C3C" w:rsidRDefault="000E344A" w:rsidP="00C53EC5">
      <w:pPr>
        <w:spacing w:before="100" w:beforeAutospacing="1" w:after="100" w:afterAutospacing="1" w:line="240" w:lineRule="auto"/>
        <w:ind w:left="-567" w:right="-472"/>
        <w:outlineLvl w:val="0"/>
        <w:rPr>
          <w:rFonts w:ascii="Arial" w:eastAsia="Times New Roman" w:hAnsi="Arial" w:cs="Arial"/>
          <w:b/>
          <w:bCs/>
          <w:kern w:val="36"/>
          <w:sz w:val="24"/>
          <w:szCs w:val="24"/>
          <w:lang w:val="en" w:eastAsia="en-GB"/>
        </w:rPr>
      </w:pPr>
      <w:r w:rsidRPr="00EC0C3C">
        <w:rPr>
          <w:rFonts w:ascii="Arial" w:eastAsia="Times New Roman" w:hAnsi="Arial" w:cs="Arial"/>
          <w:b/>
          <w:bCs/>
          <w:kern w:val="36"/>
          <w:sz w:val="24"/>
          <w:szCs w:val="24"/>
          <w:lang w:val="en" w:eastAsia="en-GB"/>
        </w:rPr>
        <w:t>Mobile Homes</w:t>
      </w:r>
      <w:r w:rsidR="00EC0C3C" w:rsidRPr="00EC0C3C">
        <w:rPr>
          <w:rFonts w:ascii="Arial" w:eastAsia="Times New Roman" w:hAnsi="Arial" w:cs="Arial"/>
          <w:b/>
          <w:bCs/>
          <w:kern w:val="36"/>
          <w:sz w:val="24"/>
          <w:szCs w:val="24"/>
          <w:lang w:val="en" w:eastAsia="en-GB"/>
        </w:rPr>
        <w:t xml:space="preserve"> Act</w:t>
      </w:r>
      <w:r w:rsidR="003D74F8">
        <w:rPr>
          <w:rFonts w:ascii="Arial" w:eastAsia="Times New Roman" w:hAnsi="Arial" w:cs="Arial"/>
          <w:b/>
          <w:bCs/>
          <w:kern w:val="36"/>
          <w:sz w:val="24"/>
          <w:szCs w:val="24"/>
          <w:lang w:val="en" w:eastAsia="en-GB"/>
        </w:rPr>
        <w:t xml:space="preserve"> </w:t>
      </w:r>
      <w:proofErr w:type="gramStart"/>
      <w:r w:rsidR="003D74F8">
        <w:rPr>
          <w:rFonts w:ascii="Arial" w:eastAsia="Times New Roman" w:hAnsi="Arial" w:cs="Arial"/>
          <w:b/>
          <w:bCs/>
          <w:kern w:val="36"/>
          <w:sz w:val="24"/>
          <w:szCs w:val="24"/>
          <w:lang w:val="en" w:eastAsia="en-GB"/>
        </w:rPr>
        <w:t xml:space="preserve">2013 </w:t>
      </w:r>
      <w:r w:rsidR="00EC0C3C" w:rsidRPr="00EC0C3C">
        <w:rPr>
          <w:rFonts w:ascii="Arial" w:eastAsia="Times New Roman" w:hAnsi="Arial" w:cs="Arial"/>
          <w:b/>
          <w:bCs/>
          <w:kern w:val="36"/>
          <w:sz w:val="24"/>
          <w:szCs w:val="24"/>
          <w:lang w:val="en" w:eastAsia="en-GB"/>
        </w:rPr>
        <w:t xml:space="preserve"> update</w:t>
      </w:r>
      <w:proofErr w:type="gramEnd"/>
    </w:p>
    <w:p w14:paraId="1A863DC9" w14:textId="407C541A" w:rsidR="000E344A" w:rsidRPr="00C53EC5" w:rsidRDefault="000E344A" w:rsidP="00C53EC5">
      <w:pPr>
        <w:spacing w:before="100" w:beforeAutospacing="1" w:after="100" w:afterAutospacing="1" w:line="240" w:lineRule="auto"/>
        <w:ind w:left="-567" w:right="-472"/>
        <w:outlineLvl w:val="0"/>
        <w:rPr>
          <w:rFonts w:ascii="Arial" w:eastAsia="Times New Roman" w:hAnsi="Arial" w:cs="Arial"/>
          <w:kern w:val="36"/>
          <w:sz w:val="24"/>
          <w:szCs w:val="24"/>
          <w:lang w:val="en" w:eastAsia="en-GB"/>
        </w:rPr>
      </w:pPr>
      <w:r w:rsidRPr="00C53EC5">
        <w:rPr>
          <w:rFonts w:ascii="Arial" w:eastAsia="Times New Roman" w:hAnsi="Arial" w:cs="Arial"/>
          <w:b/>
          <w:bCs/>
          <w:kern w:val="36"/>
          <w:sz w:val="24"/>
          <w:szCs w:val="24"/>
          <w:lang w:val="en" w:eastAsia="en-GB"/>
        </w:rPr>
        <w:t xml:space="preserve">Fit and Proper Person Test </w:t>
      </w:r>
      <w:r w:rsidR="00EC0C3C">
        <w:rPr>
          <w:rFonts w:ascii="Arial" w:eastAsia="Times New Roman" w:hAnsi="Arial" w:cs="Arial"/>
          <w:b/>
          <w:bCs/>
          <w:kern w:val="36"/>
          <w:sz w:val="24"/>
          <w:szCs w:val="24"/>
          <w:lang w:val="en" w:eastAsia="en-GB"/>
        </w:rPr>
        <w:t>- G</w:t>
      </w:r>
      <w:r w:rsidR="003E2897">
        <w:rPr>
          <w:rFonts w:ascii="Arial" w:eastAsia="Times New Roman" w:hAnsi="Arial" w:cs="Arial"/>
          <w:b/>
          <w:bCs/>
          <w:kern w:val="36"/>
          <w:sz w:val="24"/>
          <w:szCs w:val="24"/>
          <w:lang w:val="en" w:eastAsia="en-GB"/>
        </w:rPr>
        <w:t xml:space="preserve">uidance </w:t>
      </w:r>
      <w:r w:rsidR="00C36D5A" w:rsidRPr="00C53EC5">
        <w:rPr>
          <w:rFonts w:ascii="Arial" w:eastAsia="Times New Roman" w:hAnsi="Arial" w:cs="Arial"/>
          <w:b/>
          <w:bCs/>
          <w:kern w:val="36"/>
          <w:sz w:val="24"/>
          <w:szCs w:val="24"/>
          <w:lang w:val="en" w:eastAsia="en-GB"/>
        </w:rPr>
        <w:t>note</w:t>
      </w:r>
      <w:r w:rsidR="00C53EC5" w:rsidRPr="00C53EC5">
        <w:rPr>
          <w:rFonts w:ascii="Arial" w:eastAsia="Times New Roman" w:hAnsi="Arial" w:cs="Arial"/>
          <w:b/>
          <w:bCs/>
          <w:kern w:val="36"/>
          <w:sz w:val="24"/>
          <w:szCs w:val="24"/>
          <w:lang w:val="en" w:eastAsia="en-GB"/>
        </w:rPr>
        <w:t xml:space="preserve"> for applicants</w:t>
      </w:r>
    </w:p>
    <w:p w14:paraId="3FE9A7A5" w14:textId="0B06FC19" w:rsidR="00C36D5A" w:rsidRPr="00C53EC5" w:rsidRDefault="00C36D5A" w:rsidP="00C53EC5">
      <w:pPr>
        <w:spacing w:before="100" w:beforeAutospacing="1" w:after="100" w:afterAutospacing="1" w:line="240" w:lineRule="auto"/>
        <w:ind w:left="-567" w:right="-472"/>
        <w:outlineLvl w:val="0"/>
        <w:rPr>
          <w:rFonts w:ascii="Arial" w:eastAsia="Times New Roman" w:hAnsi="Arial" w:cs="Arial"/>
          <w:b/>
          <w:bCs/>
          <w:kern w:val="36"/>
          <w:sz w:val="24"/>
          <w:szCs w:val="24"/>
          <w:lang w:val="en" w:eastAsia="en-GB"/>
        </w:rPr>
      </w:pPr>
      <w:r w:rsidRPr="00C53EC5">
        <w:rPr>
          <w:rFonts w:ascii="Arial" w:eastAsia="Times New Roman" w:hAnsi="Arial" w:cs="Arial"/>
          <w:b/>
          <w:bCs/>
          <w:kern w:val="36"/>
          <w:sz w:val="24"/>
          <w:szCs w:val="24"/>
          <w:lang w:val="en" w:eastAsia="en-GB"/>
        </w:rPr>
        <w:t>Introduction</w:t>
      </w:r>
    </w:p>
    <w:p w14:paraId="4984E390" w14:textId="77777777" w:rsidR="000E344A" w:rsidRPr="00C53EC5" w:rsidRDefault="000E344A" w:rsidP="00C53EC5">
      <w:pPr>
        <w:spacing w:after="0" w:line="240" w:lineRule="auto"/>
        <w:ind w:left="-567" w:right="-47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The Mobile Homes (Requirement for Manager of Site to be Fit and Proper Person) (England) Regulations 2020 (“the Regulations”) introduced a fit and proper person test for mobile home site owners or the person appointed to manage the site, unless exempted by the Regulations.</w:t>
      </w:r>
    </w:p>
    <w:p w14:paraId="0A1AE71A" w14:textId="77777777" w:rsidR="000E344A" w:rsidRPr="00C53EC5" w:rsidRDefault="000E344A" w:rsidP="00C53EC5">
      <w:pPr>
        <w:spacing w:after="0" w:line="240" w:lineRule="auto"/>
        <w:ind w:left="-567" w:right="-47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w:t>
      </w:r>
    </w:p>
    <w:p w14:paraId="4520977A" w14:textId="77777777" w:rsidR="000E344A" w:rsidRPr="00C53EC5" w:rsidRDefault="000E344A" w:rsidP="00C53EC5">
      <w:pPr>
        <w:spacing w:after="0" w:line="240" w:lineRule="auto"/>
        <w:ind w:left="-567" w:right="-47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It is important to highlight that from 1 July 2021 until 1 October 2021 protected sites, operated on a commercial basis, must be shown to be being managed by a fit and proper person.</w:t>
      </w:r>
    </w:p>
    <w:p w14:paraId="0E6004A8" w14:textId="77777777" w:rsidR="000E344A" w:rsidRPr="00C53EC5" w:rsidRDefault="000E344A" w:rsidP="00C53EC5">
      <w:pPr>
        <w:spacing w:after="0" w:line="240" w:lineRule="auto"/>
        <w:ind w:left="-567" w:right="-47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w:t>
      </w:r>
    </w:p>
    <w:p w14:paraId="149F52A3" w14:textId="77777777" w:rsidR="000E344A" w:rsidRPr="00C53EC5" w:rsidRDefault="000E344A" w:rsidP="00C53EC5">
      <w:pPr>
        <w:spacing w:after="0" w:line="240" w:lineRule="auto"/>
        <w:ind w:left="-567" w:right="-47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xml:space="preserve">The local authority </w:t>
      </w:r>
      <w:proofErr w:type="gramStart"/>
      <w:r w:rsidRPr="00C53EC5">
        <w:rPr>
          <w:rFonts w:ascii="Arial" w:eastAsia="Times New Roman" w:hAnsi="Arial" w:cs="Arial"/>
          <w:sz w:val="24"/>
          <w:szCs w:val="24"/>
          <w:lang w:val="en" w:eastAsia="en-GB"/>
        </w:rPr>
        <w:t>are</w:t>
      </w:r>
      <w:proofErr w:type="gramEnd"/>
      <w:r w:rsidRPr="00C53EC5">
        <w:rPr>
          <w:rFonts w:ascii="Arial" w:eastAsia="Times New Roman" w:hAnsi="Arial" w:cs="Arial"/>
          <w:sz w:val="24"/>
          <w:szCs w:val="24"/>
          <w:lang w:val="en" w:eastAsia="en-GB"/>
        </w:rPr>
        <w:t xml:space="preserve"> currently preparing to implement the new regulations to enable site owners, or the person appointed to manage the site, to make their applications to be included on the register of fit and proper persons.</w:t>
      </w:r>
    </w:p>
    <w:p w14:paraId="3F31F422" w14:textId="77777777" w:rsidR="000E344A" w:rsidRPr="00C53EC5" w:rsidRDefault="000E344A" w:rsidP="00C53EC5">
      <w:pPr>
        <w:spacing w:after="0" w:line="240" w:lineRule="auto"/>
        <w:ind w:left="-567" w:right="-47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w:t>
      </w:r>
    </w:p>
    <w:p w14:paraId="7A6F89AD" w14:textId="276A4071" w:rsidR="000E344A" w:rsidRPr="00C53EC5" w:rsidRDefault="0075518E" w:rsidP="00C53EC5">
      <w:pPr>
        <w:spacing w:after="0" w:line="240" w:lineRule="auto"/>
        <w:ind w:left="-567" w:right="-472"/>
        <w:rPr>
          <w:rFonts w:ascii="Arial" w:eastAsia="Times New Roman" w:hAnsi="Arial" w:cs="Arial"/>
          <w:sz w:val="24"/>
          <w:szCs w:val="24"/>
          <w:lang w:val="en" w:eastAsia="en-GB"/>
        </w:rPr>
      </w:pPr>
      <w:r>
        <w:rPr>
          <w:rFonts w:ascii="Arial" w:eastAsia="Times New Roman" w:hAnsi="Arial" w:cs="Arial"/>
          <w:sz w:val="24"/>
          <w:szCs w:val="24"/>
          <w:lang w:val="en" w:eastAsia="en-GB"/>
        </w:rPr>
        <w:t>Cumberland Council</w:t>
      </w:r>
      <w:r w:rsidR="000E344A" w:rsidRPr="00C53EC5">
        <w:rPr>
          <w:rFonts w:ascii="Arial" w:eastAsia="Times New Roman" w:hAnsi="Arial" w:cs="Arial"/>
          <w:sz w:val="24"/>
          <w:szCs w:val="24"/>
          <w:lang w:val="en" w:eastAsia="en-GB"/>
        </w:rPr>
        <w:t xml:space="preserve"> will write to owners of protected sites</w:t>
      </w:r>
      <w:r w:rsidR="00C53EC5">
        <w:rPr>
          <w:rFonts w:ascii="Arial" w:eastAsia="Times New Roman" w:hAnsi="Arial" w:cs="Arial"/>
          <w:sz w:val="24"/>
          <w:szCs w:val="24"/>
          <w:lang w:val="en" w:eastAsia="en-GB"/>
        </w:rPr>
        <w:t xml:space="preserve"> before 1</w:t>
      </w:r>
      <w:r w:rsidR="00C53EC5" w:rsidRPr="00C53EC5">
        <w:rPr>
          <w:rFonts w:ascii="Arial" w:eastAsia="Times New Roman" w:hAnsi="Arial" w:cs="Arial"/>
          <w:sz w:val="24"/>
          <w:szCs w:val="24"/>
          <w:vertAlign w:val="superscript"/>
          <w:lang w:val="en" w:eastAsia="en-GB"/>
        </w:rPr>
        <w:t>st</w:t>
      </w:r>
      <w:r w:rsidR="00C53EC5">
        <w:rPr>
          <w:rFonts w:ascii="Arial" w:eastAsia="Times New Roman" w:hAnsi="Arial" w:cs="Arial"/>
          <w:sz w:val="24"/>
          <w:szCs w:val="24"/>
          <w:lang w:val="en" w:eastAsia="en-GB"/>
        </w:rPr>
        <w:t xml:space="preserve"> October 2021</w:t>
      </w:r>
      <w:r w:rsidR="000E344A" w:rsidRPr="00C53EC5">
        <w:rPr>
          <w:rFonts w:ascii="Arial" w:eastAsia="Times New Roman" w:hAnsi="Arial" w:cs="Arial"/>
          <w:sz w:val="24"/>
          <w:szCs w:val="24"/>
          <w:lang w:val="en" w:eastAsia="en-GB"/>
        </w:rPr>
        <w:t xml:space="preserve"> to advise that they need to apply to be added to the register of fit and proper persons and will provide the relevant application form. </w:t>
      </w:r>
    </w:p>
    <w:p w14:paraId="24019D12" w14:textId="77777777" w:rsidR="000E344A" w:rsidRPr="00C53EC5" w:rsidRDefault="000E344A" w:rsidP="00C53EC5">
      <w:pPr>
        <w:spacing w:after="0" w:line="240" w:lineRule="auto"/>
        <w:ind w:left="-567" w:right="-47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w:t>
      </w:r>
    </w:p>
    <w:p w14:paraId="6CF392AE" w14:textId="7BDA8127" w:rsidR="000E344A" w:rsidRDefault="000E344A" w:rsidP="00C53EC5">
      <w:pPr>
        <w:spacing w:after="0" w:line="240" w:lineRule="auto"/>
        <w:ind w:left="-567" w:right="-47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It is a criminal offence for site manager/owners not to apply.</w:t>
      </w:r>
    </w:p>
    <w:p w14:paraId="574F0091" w14:textId="77777777" w:rsidR="000E344A" w:rsidRPr="00C53EC5" w:rsidRDefault="000E344A" w:rsidP="00C53EC5">
      <w:pPr>
        <w:spacing w:before="100" w:beforeAutospacing="1" w:after="100" w:afterAutospacing="1" w:line="240" w:lineRule="auto"/>
        <w:ind w:left="-567"/>
        <w:outlineLvl w:val="2"/>
        <w:rPr>
          <w:rFonts w:ascii="Arial" w:eastAsia="Times New Roman" w:hAnsi="Arial" w:cs="Arial"/>
          <w:sz w:val="24"/>
          <w:szCs w:val="24"/>
          <w:lang w:val="en" w:eastAsia="en-GB"/>
        </w:rPr>
      </w:pPr>
      <w:r w:rsidRPr="00C53EC5">
        <w:rPr>
          <w:rFonts w:ascii="Arial" w:eastAsia="Times New Roman" w:hAnsi="Arial" w:cs="Arial"/>
          <w:b/>
          <w:bCs/>
          <w:sz w:val="24"/>
          <w:szCs w:val="24"/>
          <w:lang w:val="en" w:eastAsia="en-GB"/>
        </w:rPr>
        <w:t>What is a fit and proper person?</w:t>
      </w:r>
    </w:p>
    <w:p w14:paraId="0CD58F20" w14:textId="77777777" w:rsidR="000E344A" w:rsidRPr="00C53EC5" w:rsidRDefault="000E344A" w:rsidP="00C53EC5">
      <w:pPr>
        <w:spacing w:after="0" w:line="240" w:lineRule="auto"/>
        <w:ind w:left="-567"/>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The applicant wishing to be included on the register will have to show that there are suitable financial and management arrangements in place for the site and to provide information relating to their conduct in relation to any of the following:</w:t>
      </w:r>
    </w:p>
    <w:p w14:paraId="77E066EF" w14:textId="77777777" w:rsidR="000E344A" w:rsidRPr="00C53EC5" w:rsidRDefault="000E344A" w:rsidP="00C53EC5">
      <w:pPr>
        <w:numPr>
          <w:ilvl w:val="0"/>
          <w:numId w:val="1"/>
        </w:numPr>
        <w:spacing w:before="100" w:beforeAutospacing="1" w:after="100" w:afterAutospacing="1" w:line="240" w:lineRule="auto"/>
        <w:ind w:left="-14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Offences relating to fraud, dishonesty, violence, arson or drugs or listed in schedule 3 of the Sexual Offences Act 2003.</w:t>
      </w:r>
    </w:p>
    <w:p w14:paraId="76D9D462" w14:textId="77777777" w:rsidR="000E344A" w:rsidRPr="00C53EC5" w:rsidRDefault="000E344A" w:rsidP="00C53EC5">
      <w:pPr>
        <w:numPr>
          <w:ilvl w:val="0"/>
          <w:numId w:val="1"/>
        </w:numPr>
        <w:spacing w:before="100" w:beforeAutospacing="1" w:after="100" w:afterAutospacing="1" w:line="240" w:lineRule="auto"/>
        <w:ind w:left="-14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xml:space="preserve">Contraventions of law in relation </w:t>
      </w:r>
      <w:proofErr w:type="gramStart"/>
      <w:r w:rsidRPr="00C53EC5">
        <w:rPr>
          <w:rFonts w:ascii="Arial" w:eastAsia="Times New Roman" w:hAnsi="Arial" w:cs="Arial"/>
          <w:sz w:val="24"/>
          <w:szCs w:val="24"/>
          <w:lang w:val="en" w:eastAsia="en-GB"/>
        </w:rPr>
        <w:t>to:</w:t>
      </w:r>
      <w:proofErr w:type="gramEnd"/>
      <w:r w:rsidRPr="00C53EC5">
        <w:rPr>
          <w:rFonts w:ascii="Arial" w:eastAsia="Times New Roman" w:hAnsi="Arial" w:cs="Arial"/>
          <w:sz w:val="24"/>
          <w:szCs w:val="24"/>
          <w:lang w:val="en" w:eastAsia="en-GB"/>
        </w:rPr>
        <w:t xml:space="preserve"> housing, caravan sites, mobile homes, public health, planning or environmental health or landlord and tenant law.</w:t>
      </w:r>
    </w:p>
    <w:p w14:paraId="1DB5B3A8" w14:textId="77777777" w:rsidR="000E344A" w:rsidRPr="00C53EC5" w:rsidRDefault="000E344A" w:rsidP="00C53EC5">
      <w:pPr>
        <w:numPr>
          <w:ilvl w:val="0"/>
          <w:numId w:val="1"/>
        </w:numPr>
        <w:spacing w:before="100" w:beforeAutospacing="1" w:after="100" w:afterAutospacing="1" w:line="240" w:lineRule="auto"/>
        <w:ind w:left="-14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Contraventions of law in relation to the Equality Act 2010, or in connection with the carrying out of any business.</w:t>
      </w:r>
    </w:p>
    <w:p w14:paraId="5EB9F7D7" w14:textId="77777777" w:rsidR="000E344A" w:rsidRPr="00C53EC5" w:rsidRDefault="000E344A" w:rsidP="00C53EC5">
      <w:pPr>
        <w:numPr>
          <w:ilvl w:val="0"/>
          <w:numId w:val="1"/>
        </w:numPr>
        <w:spacing w:before="100" w:beforeAutospacing="1" w:after="100" w:afterAutospacing="1" w:line="240" w:lineRule="auto"/>
        <w:ind w:left="-14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Harassment of any person in connection with the carrying out of any business.</w:t>
      </w:r>
    </w:p>
    <w:p w14:paraId="1F65DBB5" w14:textId="77777777" w:rsidR="000E344A" w:rsidRPr="00C53EC5" w:rsidRDefault="000E344A" w:rsidP="00C53EC5">
      <w:pPr>
        <w:numPr>
          <w:ilvl w:val="0"/>
          <w:numId w:val="1"/>
        </w:numPr>
        <w:spacing w:before="100" w:beforeAutospacing="1" w:after="100" w:afterAutospacing="1" w:line="240" w:lineRule="auto"/>
        <w:ind w:left="-14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Insolvency within the last 10 years.</w:t>
      </w:r>
    </w:p>
    <w:p w14:paraId="21AA781C" w14:textId="77777777" w:rsidR="000E344A" w:rsidRPr="00C53EC5" w:rsidRDefault="000E344A" w:rsidP="00C53EC5">
      <w:pPr>
        <w:numPr>
          <w:ilvl w:val="0"/>
          <w:numId w:val="1"/>
        </w:numPr>
        <w:spacing w:before="100" w:beforeAutospacing="1" w:after="100" w:afterAutospacing="1" w:line="240" w:lineRule="auto"/>
        <w:ind w:left="-14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Disqualification from acting as a company director within the last 10 years.</w:t>
      </w:r>
    </w:p>
    <w:p w14:paraId="23CE9D58" w14:textId="77777777" w:rsidR="000E344A" w:rsidRPr="00C53EC5" w:rsidRDefault="000E344A" w:rsidP="00C53EC5">
      <w:pPr>
        <w:numPr>
          <w:ilvl w:val="0"/>
          <w:numId w:val="1"/>
        </w:numPr>
        <w:tabs>
          <w:tab w:val="clear" w:pos="720"/>
        </w:tabs>
        <w:spacing w:before="100" w:beforeAutospacing="1" w:after="100" w:afterAutospacing="1" w:line="240" w:lineRule="auto"/>
        <w:ind w:left="-142"/>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Has the right to work in the UK</w:t>
      </w:r>
    </w:p>
    <w:p w14:paraId="02C661AF" w14:textId="77777777" w:rsidR="00C53EC5" w:rsidRDefault="00C53EC5" w:rsidP="000E344A">
      <w:pPr>
        <w:spacing w:after="0" w:line="240" w:lineRule="auto"/>
      </w:pPr>
    </w:p>
    <w:p w14:paraId="425E1F49" w14:textId="77777777" w:rsidR="00C53EC5" w:rsidRDefault="00C53EC5" w:rsidP="000E344A">
      <w:pPr>
        <w:spacing w:after="0" w:line="240" w:lineRule="auto"/>
      </w:pPr>
    </w:p>
    <w:p w14:paraId="6D20E2B4" w14:textId="7BAF1B83" w:rsidR="003E2897" w:rsidRDefault="000E344A" w:rsidP="003E2897">
      <w:pPr>
        <w:spacing w:after="0" w:line="240" w:lineRule="auto"/>
        <w:ind w:left="-426"/>
        <w:rPr>
          <w:rFonts w:ascii="Arial" w:eastAsia="Times New Roman" w:hAnsi="Arial" w:cs="Arial"/>
          <w:sz w:val="24"/>
          <w:szCs w:val="24"/>
          <w:lang w:val="en" w:eastAsia="en-GB"/>
        </w:rPr>
      </w:pPr>
      <w:hyperlink r:id="rId7" w:history="1">
        <w:r w:rsidRPr="00C53EC5">
          <w:rPr>
            <w:rFonts w:ascii="Arial" w:eastAsia="Times New Roman" w:hAnsi="Arial" w:cs="Arial"/>
            <w:b/>
            <w:bCs/>
            <w:sz w:val="24"/>
            <w:szCs w:val="24"/>
            <w:u w:val="single"/>
            <w:lang w:val="en" w:eastAsia="en-GB"/>
          </w:rPr>
          <w:t>Site Owner Guidance for Fit and Proper Person</w:t>
        </w:r>
      </w:hyperlink>
    </w:p>
    <w:p w14:paraId="07BF6123" w14:textId="77777777" w:rsidR="003E2897" w:rsidRPr="003E2897" w:rsidRDefault="003E2897" w:rsidP="003E2897">
      <w:pPr>
        <w:spacing w:after="0" w:line="240" w:lineRule="auto"/>
        <w:ind w:left="-426"/>
        <w:rPr>
          <w:rFonts w:ascii="Arial" w:eastAsia="Times New Roman" w:hAnsi="Arial" w:cs="Arial"/>
          <w:sz w:val="24"/>
          <w:szCs w:val="24"/>
          <w:lang w:val="en" w:eastAsia="en-GB"/>
        </w:rPr>
      </w:pPr>
    </w:p>
    <w:p w14:paraId="18EBB9F7" w14:textId="6589A8E2" w:rsidR="000E344A" w:rsidRPr="00C53EC5" w:rsidRDefault="000E344A" w:rsidP="00C53EC5">
      <w:pPr>
        <w:spacing w:before="100" w:beforeAutospacing="1" w:after="100" w:afterAutospacing="1" w:line="240" w:lineRule="auto"/>
        <w:ind w:left="-426"/>
        <w:outlineLvl w:val="2"/>
        <w:rPr>
          <w:rFonts w:ascii="Arial" w:eastAsia="Times New Roman" w:hAnsi="Arial" w:cs="Arial"/>
          <w:sz w:val="24"/>
          <w:szCs w:val="24"/>
          <w:lang w:val="en" w:eastAsia="en-GB"/>
        </w:rPr>
      </w:pPr>
      <w:r w:rsidRPr="00C53EC5">
        <w:rPr>
          <w:rFonts w:ascii="Arial" w:eastAsia="Times New Roman" w:hAnsi="Arial" w:cs="Arial"/>
          <w:b/>
          <w:bCs/>
          <w:sz w:val="24"/>
          <w:szCs w:val="24"/>
          <w:lang w:val="en" w:eastAsia="en-GB"/>
        </w:rPr>
        <w:t>Does it apply to all protected sites?</w:t>
      </w:r>
    </w:p>
    <w:p w14:paraId="2649E59D" w14:textId="77777777" w:rsidR="000E344A" w:rsidRPr="00C53EC5" w:rsidRDefault="000E344A" w:rsidP="00C53EC5">
      <w:pPr>
        <w:spacing w:after="0" w:line="240" w:lineRule="auto"/>
        <w:ind w:left="-426"/>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No, only park home sites, which operate on a commercial basis, where units are sold or rented to residents. Park Home sites which are only occupied by the site owner or members of the site owner’s family do not need to apply. However, if circumstances change, and units are rented out to non-family members, then the owner or site manager will need to apply to be included on the register.</w:t>
      </w:r>
    </w:p>
    <w:p w14:paraId="586847DA" w14:textId="77777777" w:rsidR="003E2897" w:rsidRDefault="003E2897" w:rsidP="00C53EC5">
      <w:pPr>
        <w:spacing w:before="100" w:beforeAutospacing="1" w:after="100" w:afterAutospacing="1" w:line="240" w:lineRule="auto"/>
        <w:ind w:left="-426"/>
        <w:outlineLvl w:val="2"/>
        <w:rPr>
          <w:rFonts w:ascii="Arial" w:eastAsia="Times New Roman" w:hAnsi="Arial" w:cs="Arial"/>
          <w:b/>
          <w:bCs/>
          <w:sz w:val="24"/>
          <w:szCs w:val="24"/>
          <w:lang w:val="en" w:eastAsia="en-GB"/>
        </w:rPr>
      </w:pPr>
    </w:p>
    <w:p w14:paraId="7BFA8A4E" w14:textId="53FE2899" w:rsidR="000E344A" w:rsidRPr="00C53EC5" w:rsidRDefault="000E344A" w:rsidP="00C53EC5">
      <w:pPr>
        <w:spacing w:before="100" w:beforeAutospacing="1" w:after="100" w:afterAutospacing="1" w:line="240" w:lineRule="auto"/>
        <w:ind w:left="-426"/>
        <w:outlineLvl w:val="2"/>
        <w:rPr>
          <w:rFonts w:ascii="Arial" w:eastAsia="Times New Roman" w:hAnsi="Arial" w:cs="Arial"/>
          <w:sz w:val="24"/>
          <w:szCs w:val="24"/>
          <w:lang w:val="en" w:eastAsia="en-GB"/>
        </w:rPr>
      </w:pPr>
      <w:r w:rsidRPr="00C53EC5">
        <w:rPr>
          <w:rFonts w:ascii="Arial" w:eastAsia="Times New Roman" w:hAnsi="Arial" w:cs="Arial"/>
          <w:b/>
          <w:bCs/>
          <w:sz w:val="24"/>
          <w:szCs w:val="24"/>
          <w:lang w:val="en" w:eastAsia="en-GB"/>
        </w:rPr>
        <w:t>Who will need to apply?</w:t>
      </w:r>
    </w:p>
    <w:p w14:paraId="5598BD1C" w14:textId="4FD50018" w:rsidR="000E344A" w:rsidRPr="00C53EC5" w:rsidRDefault="000E344A" w:rsidP="00C53EC5">
      <w:pPr>
        <w:spacing w:after="0" w:line="240" w:lineRule="auto"/>
        <w:ind w:left="-426"/>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xml:space="preserve">Under the legislation the fit and proper person must be the person with day-to-day responsibility for managing a site, whether that is the site </w:t>
      </w:r>
      <w:r w:rsidR="00C53EC5" w:rsidRPr="00C53EC5">
        <w:rPr>
          <w:rFonts w:ascii="Arial" w:eastAsia="Times New Roman" w:hAnsi="Arial" w:cs="Arial"/>
          <w:sz w:val="24"/>
          <w:szCs w:val="24"/>
          <w:lang w:val="en" w:eastAsia="en-GB"/>
        </w:rPr>
        <w:t>owner,</w:t>
      </w:r>
      <w:r w:rsidRPr="00C53EC5">
        <w:rPr>
          <w:rFonts w:ascii="Arial" w:eastAsia="Times New Roman" w:hAnsi="Arial" w:cs="Arial"/>
          <w:sz w:val="24"/>
          <w:szCs w:val="24"/>
          <w:lang w:val="en" w:eastAsia="en-GB"/>
        </w:rPr>
        <w:t xml:space="preserve"> or a person appointed to undertake the task on the owner’s behalf.</w:t>
      </w:r>
    </w:p>
    <w:p w14:paraId="5F9BAEDD" w14:textId="77777777" w:rsidR="000E344A" w:rsidRPr="00C53EC5" w:rsidRDefault="000E344A" w:rsidP="00C53EC5">
      <w:pPr>
        <w:spacing w:after="0" w:line="240" w:lineRule="auto"/>
        <w:ind w:left="-426"/>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w:t>
      </w:r>
    </w:p>
    <w:p w14:paraId="7290505D" w14:textId="1F78E9D7" w:rsidR="000E344A" w:rsidRPr="00C53EC5" w:rsidRDefault="000E344A" w:rsidP="00C53EC5">
      <w:pPr>
        <w:spacing w:after="0" w:line="240" w:lineRule="auto"/>
        <w:ind w:left="-426"/>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xml:space="preserve">Anyone currently with a licence of a protected site, applying for a new site licence, or the transfer of a site licence to a new owner, will need to apply to have themselves </w:t>
      </w:r>
      <w:r w:rsidR="00C53EC5">
        <w:rPr>
          <w:rFonts w:ascii="Arial" w:eastAsia="Times New Roman" w:hAnsi="Arial" w:cs="Arial"/>
          <w:sz w:val="24"/>
          <w:szCs w:val="24"/>
          <w:lang w:val="en" w:eastAsia="en-GB"/>
        </w:rPr>
        <w:t xml:space="preserve">and </w:t>
      </w:r>
      <w:r w:rsidRPr="00C53EC5">
        <w:rPr>
          <w:rFonts w:ascii="Arial" w:eastAsia="Times New Roman" w:hAnsi="Arial" w:cs="Arial"/>
          <w:sz w:val="24"/>
          <w:szCs w:val="24"/>
          <w:lang w:val="en" w:eastAsia="en-GB"/>
        </w:rPr>
        <w:t>the site manager included on the register.</w:t>
      </w:r>
      <w:r w:rsidR="00C53EC5">
        <w:rPr>
          <w:rFonts w:ascii="Arial" w:eastAsia="Times New Roman" w:hAnsi="Arial" w:cs="Arial"/>
          <w:sz w:val="24"/>
          <w:szCs w:val="24"/>
          <w:lang w:val="en" w:eastAsia="en-GB"/>
        </w:rPr>
        <w:t xml:space="preserve"> This may in some cases be more than one person and any registered companies it would be appropriate for any active Director to apply. </w:t>
      </w:r>
    </w:p>
    <w:p w14:paraId="2567F832" w14:textId="77777777" w:rsidR="000E344A" w:rsidRPr="00C53EC5" w:rsidRDefault="000E344A" w:rsidP="00C53EC5">
      <w:pPr>
        <w:spacing w:before="100" w:beforeAutospacing="1" w:after="100" w:afterAutospacing="1" w:line="240" w:lineRule="auto"/>
        <w:ind w:left="-426"/>
        <w:outlineLvl w:val="2"/>
        <w:rPr>
          <w:rFonts w:ascii="Arial" w:eastAsia="Times New Roman" w:hAnsi="Arial" w:cs="Arial"/>
          <w:sz w:val="24"/>
          <w:szCs w:val="24"/>
          <w:lang w:val="en" w:eastAsia="en-GB"/>
        </w:rPr>
      </w:pPr>
      <w:r w:rsidRPr="00C53EC5">
        <w:rPr>
          <w:rFonts w:ascii="Arial" w:eastAsia="Times New Roman" w:hAnsi="Arial" w:cs="Arial"/>
          <w:b/>
          <w:bCs/>
          <w:sz w:val="24"/>
          <w:szCs w:val="24"/>
          <w:lang w:val="en" w:eastAsia="en-GB"/>
        </w:rPr>
        <w:t>How do you apply to be put on the register of fit and proper persons?</w:t>
      </w:r>
    </w:p>
    <w:p w14:paraId="20A96C1C" w14:textId="77777777" w:rsidR="000E344A" w:rsidRPr="00C53EC5" w:rsidRDefault="000E344A" w:rsidP="00C53EC5">
      <w:pPr>
        <w:spacing w:after="0" w:line="240" w:lineRule="auto"/>
        <w:ind w:left="-426"/>
        <w:rPr>
          <w:rFonts w:ascii="Arial" w:eastAsia="Times New Roman" w:hAnsi="Arial" w:cs="Arial"/>
          <w:sz w:val="24"/>
          <w:szCs w:val="24"/>
          <w:lang w:val="en" w:eastAsia="en-GB"/>
        </w:rPr>
      </w:pPr>
      <w:r w:rsidRPr="00C53EC5">
        <w:rPr>
          <w:rFonts w:ascii="Arial" w:eastAsia="Times New Roman" w:hAnsi="Arial" w:cs="Arial"/>
          <w:sz w:val="24"/>
          <w:szCs w:val="24"/>
          <w:lang w:val="en" w:eastAsia="en-GB"/>
        </w:rPr>
        <w:t xml:space="preserve">You must </w:t>
      </w:r>
      <w:proofErr w:type="gramStart"/>
      <w:r w:rsidRPr="00C53EC5">
        <w:rPr>
          <w:rFonts w:ascii="Arial" w:eastAsia="Times New Roman" w:hAnsi="Arial" w:cs="Arial"/>
          <w:sz w:val="24"/>
          <w:szCs w:val="24"/>
          <w:lang w:val="en" w:eastAsia="en-GB"/>
        </w:rPr>
        <w:t>submit an application</w:t>
      </w:r>
      <w:proofErr w:type="gramEnd"/>
      <w:r w:rsidRPr="00C53EC5">
        <w:rPr>
          <w:rFonts w:ascii="Arial" w:eastAsia="Times New Roman" w:hAnsi="Arial" w:cs="Arial"/>
          <w:sz w:val="24"/>
          <w:szCs w:val="24"/>
          <w:lang w:val="en" w:eastAsia="en-GB"/>
        </w:rPr>
        <w:t xml:space="preserve"> between the 1 July 2021 and by midnight of 30 September 2021 inclusive to be assessed as a Fit and proper Person. </w:t>
      </w:r>
    </w:p>
    <w:p w14:paraId="0F1B94FD" w14:textId="77777777" w:rsidR="00C53EC5" w:rsidRDefault="000E344A" w:rsidP="000E344A">
      <w:pPr>
        <w:spacing w:after="0" w:line="240" w:lineRule="auto"/>
        <w:rPr>
          <w:rFonts w:ascii="Open Sans" w:eastAsia="Times New Roman" w:hAnsi="Open Sans" w:cs="Times New Roman"/>
          <w:sz w:val="30"/>
          <w:szCs w:val="30"/>
          <w:lang w:val="en" w:eastAsia="en-GB"/>
        </w:rPr>
      </w:pPr>
      <w:r w:rsidRPr="000E344A">
        <w:rPr>
          <w:rFonts w:ascii="Open Sans" w:eastAsia="Times New Roman" w:hAnsi="Open Sans" w:cs="Times New Roman"/>
          <w:sz w:val="30"/>
          <w:szCs w:val="30"/>
          <w:lang w:val="en" w:eastAsia="en-GB"/>
        </w:rPr>
        <w:t> </w:t>
      </w:r>
    </w:p>
    <w:p w14:paraId="41FFB858" w14:textId="1F7964C5" w:rsidR="000E344A" w:rsidRPr="003E2897" w:rsidRDefault="000E344A" w:rsidP="00C53EC5">
      <w:pPr>
        <w:spacing w:after="0" w:line="240" w:lineRule="auto"/>
        <w:ind w:left="-426"/>
        <w:rPr>
          <w:rFonts w:ascii="Arial" w:eastAsia="Times New Roman" w:hAnsi="Arial" w:cs="Arial"/>
          <w:sz w:val="24"/>
          <w:szCs w:val="24"/>
          <w:lang w:val="en" w:eastAsia="en-GB"/>
        </w:rPr>
      </w:pPr>
      <w:r w:rsidRPr="003E2897">
        <w:rPr>
          <w:rFonts w:ascii="Arial" w:eastAsia="Times New Roman" w:hAnsi="Arial" w:cs="Arial"/>
          <w:b/>
          <w:bCs/>
          <w:sz w:val="24"/>
          <w:szCs w:val="24"/>
          <w:lang w:val="en" w:eastAsia="en-GB"/>
        </w:rPr>
        <w:t>If you are operating a site and fail to comply with the fit and proper person test it is a criminal offence and if found guilty you would be liable, on summary conviction, of a fine up to level 5 (unlimited).</w:t>
      </w:r>
    </w:p>
    <w:p w14:paraId="0A4FE914" w14:textId="77777777" w:rsidR="000E344A" w:rsidRPr="003E2897" w:rsidRDefault="000E344A" w:rsidP="000E344A">
      <w:pPr>
        <w:spacing w:after="0" w:line="240" w:lineRule="auto"/>
        <w:rPr>
          <w:rFonts w:ascii="Arial" w:eastAsia="Times New Roman" w:hAnsi="Arial" w:cs="Arial"/>
          <w:sz w:val="24"/>
          <w:szCs w:val="24"/>
          <w:lang w:val="en" w:eastAsia="en-GB"/>
        </w:rPr>
      </w:pPr>
      <w:r w:rsidRPr="003E2897">
        <w:rPr>
          <w:rFonts w:ascii="Arial" w:eastAsia="Times New Roman" w:hAnsi="Arial" w:cs="Arial"/>
          <w:sz w:val="24"/>
          <w:szCs w:val="24"/>
          <w:lang w:val="en" w:eastAsia="en-GB"/>
        </w:rPr>
        <w:t> </w:t>
      </w:r>
    </w:p>
    <w:p w14:paraId="36AD6754" w14:textId="1A70A8F2" w:rsidR="000E344A" w:rsidRPr="003E2897" w:rsidRDefault="000E344A" w:rsidP="00C53EC5">
      <w:pPr>
        <w:spacing w:after="0" w:line="240" w:lineRule="auto"/>
        <w:ind w:left="-426"/>
        <w:rPr>
          <w:rFonts w:ascii="Arial" w:eastAsia="Times New Roman" w:hAnsi="Arial" w:cs="Arial"/>
          <w:sz w:val="24"/>
          <w:szCs w:val="24"/>
          <w:lang w:val="en" w:eastAsia="en-GB"/>
        </w:rPr>
      </w:pPr>
      <w:r w:rsidRPr="003E2897">
        <w:rPr>
          <w:rFonts w:ascii="Arial" w:eastAsia="Times New Roman" w:hAnsi="Arial" w:cs="Arial"/>
          <w:sz w:val="24"/>
          <w:szCs w:val="24"/>
          <w:lang w:val="en" w:eastAsia="en-GB"/>
        </w:rPr>
        <w:t>Applying for inclusion on the register will have a reasonable fee attached</w:t>
      </w:r>
      <w:r w:rsidR="00C53EC5" w:rsidRPr="003E2897">
        <w:rPr>
          <w:rFonts w:ascii="Arial" w:eastAsia="Times New Roman" w:hAnsi="Arial" w:cs="Arial"/>
          <w:sz w:val="24"/>
          <w:szCs w:val="24"/>
          <w:lang w:val="en" w:eastAsia="en-GB"/>
        </w:rPr>
        <w:t xml:space="preserve"> and this should be included with the submitting application. </w:t>
      </w:r>
    </w:p>
    <w:p w14:paraId="3561CACC" w14:textId="77777777" w:rsidR="000E344A" w:rsidRPr="003E2897" w:rsidRDefault="000E344A" w:rsidP="00C53EC5">
      <w:pPr>
        <w:spacing w:after="0" w:line="240" w:lineRule="auto"/>
        <w:ind w:left="-426"/>
        <w:rPr>
          <w:rFonts w:ascii="Arial" w:eastAsia="Times New Roman" w:hAnsi="Arial" w:cs="Arial"/>
          <w:sz w:val="24"/>
          <w:szCs w:val="24"/>
          <w:lang w:val="en" w:eastAsia="en-GB"/>
        </w:rPr>
      </w:pPr>
      <w:r w:rsidRPr="003E2897">
        <w:rPr>
          <w:rFonts w:ascii="Arial" w:eastAsia="Times New Roman" w:hAnsi="Arial" w:cs="Arial"/>
          <w:sz w:val="24"/>
          <w:szCs w:val="24"/>
          <w:lang w:val="en" w:eastAsia="en-GB"/>
        </w:rPr>
        <w:t> </w:t>
      </w:r>
    </w:p>
    <w:p w14:paraId="03ADC051" w14:textId="77777777" w:rsidR="000E344A" w:rsidRPr="003E2897" w:rsidRDefault="000E344A" w:rsidP="00C53EC5">
      <w:pPr>
        <w:spacing w:after="0" w:line="240" w:lineRule="auto"/>
        <w:ind w:left="-426"/>
        <w:rPr>
          <w:rFonts w:ascii="Arial" w:eastAsia="Times New Roman" w:hAnsi="Arial" w:cs="Arial"/>
          <w:sz w:val="24"/>
          <w:szCs w:val="24"/>
          <w:lang w:val="en" w:eastAsia="en-GB"/>
        </w:rPr>
      </w:pPr>
      <w:r w:rsidRPr="003E2897">
        <w:rPr>
          <w:rFonts w:ascii="Arial" w:eastAsia="Times New Roman" w:hAnsi="Arial" w:cs="Arial"/>
          <w:sz w:val="24"/>
          <w:szCs w:val="24"/>
          <w:lang w:val="en" w:eastAsia="en-GB"/>
        </w:rPr>
        <w:t>The applicant seeking entry on the register will need a basic DBS certificate (dated no more than 6 months before the date of the application) and this must be included with the application. The DBS certificate must be from an approved supplier. Information about how to arrange a DBS check can be found on the Government’s web site:</w:t>
      </w:r>
    </w:p>
    <w:p w14:paraId="3BB78C7D" w14:textId="77777777" w:rsidR="000E344A" w:rsidRPr="003E2897" w:rsidRDefault="000E344A" w:rsidP="00C53EC5">
      <w:pPr>
        <w:numPr>
          <w:ilvl w:val="0"/>
          <w:numId w:val="2"/>
        </w:numPr>
        <w:spacing w:before="100" w:beforeAutospacing="1" w:after="100" w:afterAutospacing="1" w:line="240" w:lineRule="auto"/>
        <w:ind w:left="-426"/>
        <w:rPr>
          <w:rFonts w:ascii="Arial" w:eastAsia="Times New Roman" w:hAnsi="Arial" w:cs="Arial"/>
          <w:sz w:val="24"/>
          <w:szCs w:val="24"/>
          <w:lang w:val="en" w:eastAsia="en-GB"/>
        </w:rPr>
      </w:pPr>
      <w:hyperlink r:id="rId8" w:history="1">
        <w:r w:rsidRPr="003E2897">
          <w:rPr>
            <w:rFonts w:ascii="Arial" w:eastAsia="Times New Roman" w:hAnsi="Arial" w:cs="Arial"/>
            <w:b/>
            <w:bCs/>
            <w:color w:val="214467"/>
            <w:sz w:val="24"/>
            <w:szCs w:val="24"/>
            <w:u w:val="single"/>
            <w:lang w:val="en" w:eastAsia="en-GB"/>
          </w:rPr>
          <w:t>https://www.gov.uk/request-copy-criminal-record</w:t>
        </w:r>
      </w:hyperlink>
    </w:p>
    <w:p w14:paraId="0B955F92" w14:textId="77777777" w:rsidR="000E344A" w:rsidRPr="003E2897" w:rsidRDefault="000E344A" w:rsidP="00C53EC5">
      <w:pPr>
        <w:spacing w:after="0" w:line="240" w:lineRule="auto"/>
        <w:ind w:left="-426"/>
        <w:rPr>
          <w:rFonts w:ascii="Arial" w:eastAsia="Times New Roman" w:hAnsi="Arial" w:cs="Arial"/>
          <w:sz w:val="24"/>
          <w:szCs w:val="24"/>
          <w:lang w:val="en" w:eastAsia="en-GB"/>
        </w:rPr>
      </w:pPr>
      <w:r w:rsidRPr="003E2897">
        <w:rPr>
          <w:rFonts w:ascii="Arial" w:eastAsia="Times New Roman" w:hAnsi="Arial" w:cs="Arial"/>
          <w:sz w:val="24"/>
          <w:szCs w:val="24"/>
          <w:lang w:val="en" w:eastAsia="en-GB"/>
        </w:rPr>
        <w:t>As previously stated, an application form and guidance for applicants will be sent out to relevant site owners in due course.</w:t>
      </w:r>
    </w:p>
    <w:p w14:paraId="7C801470" w14:textId="77777777" w:rsidR="000E344A" w:rsidRPr="003E2897" w:rsidRDefault="000E344A" w:rsidP="00C53EC5">
      <w:pPr>
        <w:spacing w:after="0" w:line="240" w:lineRule="auto"/>
        <w:ind w:left="-426"/>
        <w:rPr>
          <w:rFonts w:ascii="Arial" w:eastAsia="Times New Roman" w:hAnsi="Arial" w:cs="Arial"/>
          <w:sz w:val="24"/>
          <w:szCs w:val="24"/>
          <w:lang w:val="en" w:eastAsia="en-GB"/>
        </w:rPr>
      </w:pPr>
      <w:r w:rsidRPr="003E2897">
        <w:rPr>
          <w:rFonts w:ascii="Arial" w:eastAsia="Times New Roman" w:hAnsi="Arial" w:cs="Arial"/>
          <w:sz w:val="24"/>
          <w:szCs w:val="24"/>
          <w:lang w:val="en" w:eastAsia="en-GB"/>
        </w:rPr>
        <w:t> </w:t>
      </w:r>
    </w:p>
    <w:p w14:paraId="7E439E6C" w14:textId="4E0637B8" w:rsidR="000E344A" w:rsidRPr="003E2897" w:rsidRDefault="000E344A" w:rsidP="00EC0C3C">
      <w:pPr>
        <w:spacing w:before="120" w:after="120" w:line="240" w:lineRule="auto"/>
        <w:ind w:left="-426"/>
        <w:outlineLvl w:val="1"/>
        <w:rPr>
          <w:rFonts w:ascii="Arial" w:eastAsia="Times New Roman" w:hAnsi="Arial" w:cs="Arial"/>
          <w:b/>
          <w:bCs/>
          <w:color w:val="000000"/>
          <w:sz w:val="24"/>
          <w:szCs w:val="24"/>
          <w:lang w:val="en" w:eastAsia="en-GB"/>
        </w:rPr>
      </w:pPr>
      <w:r w:rsidRPr="003E2897">
        <w:rPr>
          <w:rFonts w:ascii="Arial" w:eastAsia="Times New Roman" w:hAnsi="Arial" w:cs="Arial"/>
          <w:b/>
          <w:bCs/>
          <w:color w:val="000000"/>
          <w:sz w:val="24"/>
          <w:szCs w:val="24"/>
          <w:lang w:val="en" w:eastAsia="en-GB"/>
        </w:rPr>
        <w:t>What we'll consider</w:t>
      </w:r>
      <w:r w:rsidR="003E2897">
        <w:rPr>
          <w:rFonts w:ascii="Arial" w:eastAsia="Times New Roman" w:hAnsi="Arial" w:cs="Arial"/>
          <w:b/>
          <w:bCs/>
          <w:color w:val="000000"/>
          <w:sz w:val="24"/>
          <w:szCs w:val="24"/>
          <w:lang w:val="en" w:eastAsia="en-GB"/>
        </w:rPr>
        <w:t xml:space="preserve"> on receipt of the application?</w:t>
      </w:r>
    </w:p>
    <w:p w14:paraId="03219D15" w14:textId="77777777" w:rsidR="000E344A" w:rsidRPr="003E2897" w:rsidRDefault="000E344A" w:rsidP="000E344A">
      <w:pPr>
        <w:spacing w:before="240" w:after="240" w:line="240" w:lineRule="auto"/>
        <w:ind w:left="-426"/>
        <w:rPr>
          <w:rFonts w:ascii="Arial" w:eastAsia="Times New Roman" w:hAnsi="Arial" w:cs="Arial"/>
          <w:color w:val="000000"/>
          <w:sz w:val="24"/>
          <w:szCs w:val="24"/>
          <w:lang w:val="en" w:eastAsia="en-GB"/>
        </w:rPr>
      </w:pPr>
      <w:r w:rsidRPr="003E2897">
        <w:rPr>
          <w:rFonts w:ascii="Arial" w:eastAsia="Times New Roman" w:hAnsi="Arial" w:cs="Arial"/>
          <w:color w:val="000000"/>
          <w:sz w:val="24"/>
          <w:szCs w:val="24"/>
          <w:lang w:val="en" w:eastAsia="en-GB"/>
        </w:rPr>
        <w:t>To be sure that the relevant person is a fit and proper person to manage the site, and to add them to the register, we will consider:</w:t>
      </w:r>
    </w:p>
    <w:p w14:paraId="3B93EE3E" w14:textId="77777777" w:rsidR="000E344A" w:rsidRPr="003E2897" w:rsidRDefault="000E344A" w:rsidP="000E344A">
      <w:pPr>
        <w:numPr>
          <w:ilvl w:val="0"/>
          <w:numId w:val="4"/>
        </w:numPr>
        <w:spacing w:before="100" w:beforeAutospacing="1" w:after="100" w:afterAutospacing="1" w:line="240" w:lineRule="auto"/>
        <w:ind w:left="0"/>
        <w:rPr>
          <w:rFonts w:ascii="Arial" w:eastAsia="Times New Roman" w:hAnsi="Arial" w:cs="Arial"/>
          <w:color w:val="000000"/>
          <w:sz w:val="24"/>
          <w:szCs w:val="24"/>
          <w:lang w:val="en" w:eastAsia="en-GB"/>
        </w:rPr>
      </w:pPr>
      <w:r w:rsidRPr="003E2897">
        <w:rPr>
          <w:rFonts w:ascii="Arial" w:eastAsia="Times New Roman" w:hAnsi="Arial" w:cs="Arial"/>
          <w:color w:val="000000"/>
          <w:sz w:val="24"/>
          <w:szCs w:val="24"/>
          <w:lang w:val="en" w:eastAsia="en-GB"/>
        </w:rPr>
        <w:t>the owners past compliance with the site licence</w:t>
      </w:r>
    </w:p>
    <w:p w14:paraId="3527A288" w14:textId="4731B4BE" w:rsidR="000E344A" w:rsidRPr="003E2897" w:rsidRDefault="000E344A" w:rsidP="000E344A">
      <w:pPr>
        <w:numPr>
          <w:ilvl w:val="0"/>
          <w:numId w:val="4"/>
        </w:numPr>
        <w:spacing w:before="100" w:beforeAutospacing="1" w:after="100" w:afterAutospacing="1" w:line="240" w:lineRule="auto"/>
        <w:ind w:left="0"/>
        <w:rPr>
          <w:rFonts w:ascii="Arial" w:eastAsia="Times New Roman" w:hAnsi="Arial" w:cs="Arial"/>
          <w:color w:val="000000"/>
          <w:sz w:val="24"/>
          <w:szCs w:val="24"/>
          <w:lang w:val="en" w:eastAsia="en-GB"/>
        </w:rPr>
      </w:pPr>
      <w:r w:rsidRPr="003E2897">
        <w:rPr>
          <w:rFonts w:ascii="Arial" w:eastAsia="Times New Roman" w:hAnsi="Arial" w:cs="Arial"/>
          <w:color w:val="000000"/>
          <w:sz w:val="24"/>
          <w:szCs w:val="24"/>
          <w:lang w:val="en" w:eastAsia="en-GB"/>
        </w:rPr>
        <w:t xml:space="preserve">the </w:t>
      </w:r>
      <w:r w:rsidR="003E2897" w:rsidRPr="003E2897">
        <w:rPr>
          <w:rFonts w:ascii="Arial" w:eastAsia="Times New Roman" w:hAnsi="Arial" w:cs="Arial"/>
          <w:color w:val="000000"/>
          <w:sz w:val="24"/>
          <w:szCs w:val="24"/>
          <w:lang w:val="en" w:eastAsia="en-GB"/>
        </w:rPr>
        <w:t>long-term</w:t>
      </w:r>
      <w:r w:rsidRPr="003E2897">
        <w:rPr>
          <w:rFonts w:ascii="Arial" w:eastAsia="Times New Roman" w:hAnsi="Arial" w:cs="Arial"/>
          <w:color w:val="000000"/>
          <w:sz w:val="24"/>
          <w:szCs w:val="24"/>
          <w:lang w:val="en" w:eastAsia="en-GB"/>
        </w:rPr>
        <w:t xml:space="preserve"> maintenance of the site</w:t>
      </w:r>
    </w:p>
    <w:p w14:paraId="4C931C5D" w14:textId="77777777" w:rsidR="000E344A" w:rsidRPr="003E2897" w:rsidRDefault="000E344A" w:rsidP="000E344A">
      <w:pPr>
        <w:numPr>
          <w:ilvl w:val="0"/>
          <w:numId w:val="4"/>
        </w:numPr>
        <w:spacing w:before="100" w:beforeAutospacing="1" w:after="100" w:afterAutospacing="1" w:line="240" w:lineRule="auto"/>
        <w:ind w:left="0"/>
        <w:rPr>
          <w:rFonts w:ascii="Arial" w:eastAsia="Times New Roman" w:hAnsi="Arial" w:cs="Arial"/>
          <w:color w:val="000000"/>
          <w:sz w:val="24"/>
          <w:szCs w:val="24"/>
          <w:lang w:val="en" w:eastAsia="en-GB"/>
        </w:rPr>
      </w:pPr>
      <w:r w:rsidRPr="003E2897">
        <w:rPr>
          <w:rFonts w:ascii="Arial" w:eastAsia="Times New Roman" w:hAnsi="Arial" w:cs="Arial"/>
          <w:color w:val="000000"/>
          <w:sz w:val="24"/>
          <w:szCs w:val="24"/>
          <w:lang w:val="en" w:eastAsia="en-GB"/>
        </w:rPr>
        <w:t>whether the person has a sufficient level of competence to manage a site</w:t>
      </w:r>
    </w:p>
    <w:p w14:paraId="42B3F746" w14:textId="77777777" w:rsidR="000E344A" w:rsidRPr="003E2897" w:rsidRDefault="000E344A" w:rsidP="000E344A">
      <w:pPr>
        <w:numPr>
          <w:ilvl w:val="0"/>
          <w:numId w:val="4"/>
        </w:numPr>
        <w:spacing w:before="100" w:beforeAutospacing="1" w:after="100" w:afterAutospacing="1" w:line="240" w:lineRule="auto"/>
        <w:ind w:left="0"/>
        <w:rPr>
          <w:rFonts w:ascii="Arial" w:eastAsia="Times New Roman" w:hAnsi="Arial" w:cs="Arial"/>
          <w:color w:val="000000"/>
          <w:sz w:val="24"/>
          <w:szCs w:val="24"/>
          <w:lang w:val="en" w:eastAsia="en-GB"/>
        </w:rPr>
      </w:pPr>
      <w:r w:rsidRPr="003E2897">
        <w:rPr>
          <w:rFonts w:ascii="Arial" w:eastAsia="Times New Roman" w:hAnsi="Arial" w:cs="Arial"/>
          <w:color w:val="000000"/>
          <w:sz w:val="24"/>
          <w:szCs w:val="24"/>
          <w:lang w:val="en" w:eastAsia="en-GB"/>
        </w:rPr>
        <w:t>the management structure and funding arrangements for the site or proposed management structure and funding arrangements</w:t>
      </w:r>
    </w:p>
    <w:p w14:paraId="0D2209F5" w14:textId="77777777" w:rsidR="000E344A" w:rsidRPr="003E2897" w:rsidRDefault="000E344A" w:rsidP="000E344A">
      <w:pPr>
        <w:spacing w:before="240" w:after="240" w:line="240" w:lineRule="auto"/>
        <w:ind w:left="-426"/>
        <w:rPr>
          <w:rFonts w:ascii="Arial" w:eastAsia="Times New Roman" w:hAnsi="Arial" w:cs="Arial"/>
          <w:color w:val="000000"/>
          <w:sz w:val="24"/>
          <w:szCs w:val="24"/>
          <w:lang w:val="en" w:eastAsia="en-GB"/>
        </w:rPr>
      </w:pPr>
      <w:r w:rsidRPr="003E2897">
        <w:rPr>
          <w:rFonts w:ascii="Arial" w:eastAsia="Times New Roman" w:hAnsi="Arial" w:cs="Arial"/>
          <w:color w:val="000000"/>
          <w:sz w:val="24"/>
          <w:szCs w:val="24"/>
          <w:lang w:val="en" w:eastAsia="en-GB"/>
        </w:rPr>
        <w:t>We also consider whether the relevant person:</w:t>
      </w:r>
    </w:p>
    <w:p w14:paraId="6DE4A117" w14:textId="77777777" w:rsidR="000E344A" w:rsidRPr="003E2897" w:rsidRDefault="000E344A" w:rsidP="000E344A">
      <w:pPr>
        <w:numPr>
          <w:ilvl w:val="0"/>
          <w:numId w:val="5"/>
        </w:numPr>
        <w:spacing w:before="100" w:beforeAutospacing="1" w:after="100" w:afterAutospacing="1" w:line="240" w:lineRule="auto"/>
        <w:rPr>
          <w:rFonts w:ascii="Arial" w:eastAsia="Times New Roman" w:hAnsi="Arial" w:cs="Arial"/>
          <w:color w:val="000000"/>
          <w:sz w:val="24"/>
          <w:szCs w:val="24"/>
          <w:lang w:val="en" w:eastAsia="en-GB"/>
        </w:rPr>
      </w:pPr>
      <w:r w:rsidRPr="003E2897">
        <w:rPr>
          <w:rFonts w:ascii="Arial" w:eastAsia="Times New Roman" w:hAnsi="Arial" w:cs="Arial"/>
          <w:color w:val="000000"/>
          <w:sz w:val="24"/>
          <w:szCs w:val="24"/>
          <w:lang w:val="en" w:eastAsia="en-GB"/>
        </w:rPr>
        <w:t>has the right to work within the UK</w:t>
      </w:r>
    </w:p>
    <w:p w14:paraId="4CD9BCB4" w14:textId="7A2E57F1" w:rsidR="000E344A" w:rsidRPr="003E2897" w:rsidRDefault="000E344A" w:rsidP="00EC0C3C">
      <w:pPr>
        <w:spacing w:before="240" w:after="240" w:line="240" w:lineRule="auto"/>
        <w:ind w:left="-426"/>
        <w:rPr>
          <w:rFonts w:ascii="Arial" w:eastAsia="Times New Roman" w:hAnsi="Arial" w:cs="Arial"/>
          <w:color w:val="000000"/>
          <w:sz w:val="24"/>
          <w:szCs w:val="24"/>
          <w:lang w:val="en" w:eastAsia="en-GB"/>
        </w:rPr>
      </w:pPr>
      <w:r w:rsidRPr="003E2897">
        <w:rPr>
          <w:rFonts w:ascii="Arial" w:eastAsia="Times New Roman" w:hAnsi="Arial" w:cs="Arial"/>
          <w:color w:val="000000"/>
          <w:sz w:val="24"/>
          <w:szCs w:val="24"/>
          <w:lang w:val="en" w:eastAsia="en-GB"/>
        </w:rPr>
        <w:t>We also may consider the conduct of any person associated or formerly associated with the relevant person (whether on a personal, work or other basis), if it appears that person's conduct is relevant. We can also consider any evidence on any other relevant matters</w:t>
      </w:r>
      <w:r w:rsidR="003E2897">
        <w:rPr>
          <w:rFonts w:ascii="Arial" w:eastAsia="Times New Roman" w:hAnsi="Arial" w:cs="Arial"/>
          <w:color w:val="000000"/>
          <w:sz w:val="24"/>
          <w:szCs w:val="24"/>
          <w:lang w:val="en" w:eastAsia="en-GB"/>
        </w:rPr>
        <w:t xml:space="preserve"> from third parties, to include our Partner </w:t>
      </w:r>
      <w:r w:rsidR="00EC0C3C">
        <w:rPr>
          <w:rFonts w:ascii="Arial" w:eastAsia="Times New Roman" w:hAnsi="Arial" w:cs="Arial"/>
          <w:color w:val="000000"/>
          <w:sz w:val="24"/>
          <w:szCs w:val="24"/>
          <w:lang w:val="en" w:eastAsia="en-GB"/>
        </w:rPr>
        <w:t>agencies,</w:t>
      </w:r>
      <w:r w:rsidR="003E2897">
        <w:rPr>
          <w:rFonts w:ascii="Arial" w:eastAsia="Times New Roman" w:hAnsi="Arial" w:cs="Arial"/>
          <w:color w:val="000000"/>
          <w:sz w:val="24"/>
          <w:szCs w:val="24"/>
          <w:lang w:val="en" w:eastAsia="en-GB"/>
        </w:rPr>
        <w:t xml:space="preserve"> Cumbria Constabulary, Cumbria Fire and Rescue Services and any active </w:t>
      </w:r>
      <w:proofErr w:type="gramStart"/>
      <w:r w:rsidR="003E2897">
        <w:rPr>
          <w:rFonts w:ascii="Arial" w:eastAsia="Times New Roman" w:hAnsi="Arial" w:cs="Arial"/>
          <w:color w:val="000000"/>
          <w:sz w:val="24"/>
          <w:szCs w:val="24"/>
          <w:lang w:val="en" w:eastAsia="en-GB"/>
        </w:rPr>
        <w:t>residents</w:t>
      </w:r>
      <w:proofErr w:type="gramEnd"/>
      <w:r w:rsidR="003E2897">
        <w:rPr>
          <w:rFonts w:ascii="Arial" w:eastAsia="Times New Roman" w:hAnsi="Arial" w:cs="Arial"/>
          <w:color w:val="000000"/>
          <w:sz w:val="24"/>
          <w:szCs w:val="24"/>
          <w:lang w:val="en" w:eastAsia="en-GB"/>
        </w:rPr>
        <w:t xml:space="preserve"> association. </w:t>
      </w:r>
    </w:p>
    <w:p w14:paraId="3F0A7978" w14:textId="648DDB1A" w:rsidR="00F707E0" w:rsidRDefault="00F707E0" w:rsidP="000E344A">
      <w:pPr>
        <w:spacing w:before="240" w:after="240" w:line="240" w:lineRule="auto"/>
        <w:rPr>
          <w:rFonts w:ascii="Hind" w:eastAsia="Times New Roman" w:hAnsi="Hind" w:cs="Times New Roman"/>
          <w:color w:val="000000"/>
          <w:sz w:val="27"/>
          <w:szCs w:val="27"/>
          <w:lang w:val="en" w:eastAsia="en-GB"/>
        </w:rPr>
      </w:pPr>
    </w:p>
    <w:p w14:paraId="311B740D" w14:textId="4C8C75ED" w:rsidR="003E2897" w:rsidRPr="00EC0C3C" w:rsidRDefault="003E2897" w:rsidP="00EC0C3C">
      <w:pPr>
        <w:spacing w:before="240" w:after="240" w:line="240" w:lineRule="auto"/>
        <w:ind w:left="-426"/>
        <w:rPr>
          <w:rFonts w:ascii="Arial" w:eastAsia="Times New Roman" w:hAnsi="Arial" w:cs="Arial"/>
          <w:b/>
          <w:bCs/>
          <w:color w:val="000000"/>
          <w:sz w:val="24"/>
          <w:szCs w:val="24"/>
          <w:lang w:val="en" w:eastAsia="en-GB"/>
        </w:rPr>
      </w:pPr>
      <w:r w:rsidRPr="00EC0C3C">
        <w:rPr>
          <w:rFonts w:ascii="Arial" w:eastAsia="Times New Roman" w:hAnsi="Arial" w:cs="Arial"/>
          <w:b/>
          <w:bCs/>
          <w:color w:val="000000"/>
          <w:sz w:val="24"/>
          <w:szCs w:val="24"/>
          <w:lang w:val="en" w:eastAsia="en-GB"/>
        </w:rPr>
        <w:t>Decision</w:t>
      </w:r>
    </w:p>
    <w:p w14:paraId="02D4504B" w14:textId="03931447" w:rsidR="003E2897" w:rsidRPr="00EC0C3C" w:rsidRDefault="003E2897" w:rsidP="00EC0C3C">
      <w:pPr>
        <w:spacing w:before="240" w:after="240" w:line="240" w:lineRule="auto"/>
        <w:ind w:left="-426"/>
        <w:rPr>
          <w:rFonts w:ascii="Arial" w:hAnsi="Arial" w:cs="Arial"/>
          <w:sz w:val="24"/>
          <w:szCs w:val="24"/>
        </w:rPr>
      </w:pPr>
      <w:r w:rsidRPr="00EC0C3C">
        <w:rPr>
          <w:rFonts w:ascii="Arial" w:hAnsi="Arial" w:cs="Arial"/>
          <w:sz w:val="24"/>
          <w:szCs w:val="24"/>
        </w:rPr>
        <w:t>As soon as is reasonably practicable after a full and complete application is received (including the relevant fee) the local authority must make a decision on the application and either serve a Final Decision Notice without conditions and include the relevant person on the register for 5 years, or serve a Preliminary Decision Notice on the applicant and accept written representations from the applicant within 28 days. Once written representations have been received the authority may then make a final decision which may include approving an application subject to specific conditions.</w:t>
      </w:r>
    </w:p>
    <w:p w14:paraId="4F406F54" w14:textId="77777777" w:rsidR="003E2897" w:rsidRPr="003E2897" w:rsidRDefault="003E2897" w:rsidP="00EC0C3C">
      <w:pPr>
        <w:autoSpaceDE w:val="0"/>
        <w:autoSpaceDN w:val="0"/>
        <w:adjustRightInd w:val="0"/>
        <w:spacing w:after="0" w:line="240" w:lineRule="auto"/>
        <w:ind w:left="-426"/>
        <w:rPr>
          <w:rFonts w:ascii="Arial" w:hAnsi="Arial" w:cs="Arial"/>
          <w:b/>
          <w:bCs/>
          <w:color w:val="000000"/>
          <w:sz w:val="24"/>
          <w:szCs w:val="24"/>
        </w:rPr>
      </w:pPr>
      <w:r w:rsidRPr="003E2897">
        <w:rPr>
          <w:rFonts w:ascii="Arial" w:hAnsi="Arial" w:cs="Arial"/>
          <w:b/>
          <w:bCs/>
          <w:color w:val="000000"/>
          <w:sz w:val="24"/>
          <w:szCs w:val="24"/>
        </w:rPr>
        <w:t xml:space="preserve">Appeals </w:t>
      </w:r>
    </w:p>
    <w:p w14:paraId="6EB3D605" w14:textId="77777777" w:rsidR="001628BF" w:rsidRPr="00EC0C3C" w:rsidRDefault="001628BF" w:rsidP="00EC0C3C">
      <w:pPr>
        <w:autoSpaceDE w:val="0"/>
        <w:autoSpaceDN w:val="0"/>
        <w:adjustRightInd w:val="0"/>
        <w:spacing w:after="0" w:line="240" w:lineRule="auto"/>
        <w:ind w:left="-426"/>
        <w:rPr>
          <w:rFonts w:ascii="Arial" w:hAnsi="Arial" w:cs="Arial"/>
          <w:color w:val="000000"/>
          <w:sz w:val="24"/>
          <w:szCs w:val="24"/>
        </w:rPr>
      </w:pPr>
    </w:p>
    <w:p w14:paraId="57C43D3F" w14:textId="50593E9E" w:rsidR="003E2897" w:rsidRPr="003E2897" w:rsidRDefault="003E2897" w:rsidP="00EC0C3C">
      <w:pPr>
        <w:autoSpaceDE w:val="0"/>
        <w:autoSpaceDN w:val="0"/>
        <w:adjustRightInd w:val="0"/>
        <w:spacing w:after="0" w:line="240" w:lineRule="auto"/>
        <w:ind w:left="-426"/>
        <w:rPr>
          <w:rFonts w:ascii="Arial" w:hAnsi="Arial" w:cs="Arial"/>
          <w:color w:val="000000"/>
          <w:sz w:val="24"/>
          <w:szCs w:val="24"/>
        </w:rPr>
      </w:pPr>
      <w:r w:rsidRPr="003E2897">
        <w:rPr>
          <w:rFonts w:ascii="Arial" w:hAnsi="Arial" w:cs="Arial"/>
          <w:color w:val="000000"/>
          <w:sz w:val="24"/>
          <w:szCs w:val="24"/>
        </w:rPr>
        <w:t xml:space="preserve">Where the authority may seek to remove a relevant person from the register or to impose further conditions a Notice of Proposed Action will be issued in accordance with the Regulations. Again, any relevant person may make written representations within 28 days of such a notice being issued. </w:t>
      </w:r>
      <w:r w:rsidR="001628BF" w:rsidRPr="00EC0C3C">
        <w:rPr>
          <w:rFonts w:ascii="Arial" w:hAnsi="Arial" w:cs="Arial"/>
          <w:color w:val="000000"/>
          <w:sz w:val="24"/>
          <w:szCs w:val="24"/>
        </w:rPr>
        <w:t xml:space="preserve"> </w:t>
      </w:r>
      <w:r w:rsidRPr="003E2897">
        <w:rPr>
          <w:rFonts w:ascii="Arial" w:hAnsi="Arial" w:cs="Arial"/>
          <w:color w:val="000000"/>
          <w:sz w:val="24"/>
          <w:szCs w:val="24"/>
        </w:rPr>
        <w:t xml:space="preserve">A person on whom a final decision notice or a notice of action is served may appeal to a First-tier Tribunal (FTT) against the decisions made. </w:t>
      </w:r>
    </w:p>
    <w:p w14:paraId="2AD58D02" w14:textId="1E6E723B" w:rsidR="003E2897" w:rsidRPr="00EC0C3C" w:rsidRDefault="003E2897" w:rsidP="00EC0C3C">
      <w:pPr>
        <w:spacing w:before="240" w:after="240" w:line="240" w:lineRule="auto"/>
        <w:ind w:left="-426"/>
        <w:rPr>
          <w:rFonts w:ascii="Arial" w:hAnsi="Arial" w:cs="Arial"/>
          <w:sz w:val="24"/>
          <w:szCs w:val="24"/>
        </w:rPr>
      </w:pPr>
      <w:r w:rsidRPr="00EC0C3C">
        <w:rPr>
          <w:rFonts w:ascii="Arial" w:hAnsi="Arial" w:cs="Arial"/>
          <w:color w:val="000000"/>
          <w:sz w:val="24"/>
          <w:szCs w:val="24"/>
        </w:rPr>
        <w:t xml:space="preserve">No compensation may be claimed for loss suffered, pending the outcome of the appeal, in consequence of the local authority making a final decision or </w:t>
      </w:r>
      <w:proofErr w:type="gramStart"/>
      <w:r w:rsidRPr="00EC0C3C">
        <w:rPr>
          <w:rFonts w:ascii="Arial" w:hAnsi="Arial" w:cs="Arial"/>
          <w:color w:val="000000"/>
          <w:sz w:val="24"/>
          <w:szCs w:val="24"/>
        </w:rPr>
        <w:t>taking action</w:t>
      </w:r>
      <w:proofErr w:type="gramEnd"/>
      <w:r w:rsidRPr="00EC0C3C">
        <w:rPr>
          <w:rFonts w:ascii="Arial" w:hAnsi="Arial" w:cs="Arial"/>
          <w:color w:val="000000"/>
          <w:sz w:val="24"/>
          <w:szCs w:val="24"/>
        </w:rPr>
        <w:t xml:space="preserve"> relevant to Regulation 8(1)(a), (b) or (c).</w:t>
      </w:r>
    </w:p>
    <w:p w14:paraId="232B05A3" w14:textId="0AC424B2" w:rsidR="001628BF" w:rsidRPr="00EC0C3C" w:rsidRDefault="001628BF" w:rsidP="00EC0C3C">
      <w:pPr>
        <w:autoSpaceDE w:val="0"/>
        <w:autoSpaceDN w:val="0"/>
        <w:adjustRightInd w:val="0"/>
        <w:spacing w:after="0" w:line="240" w:lineRule="auto"/>
        <w:ind w:left="-426"/>
        <w:rPr>
          <w:rFonts w:ascii="Arial" w:hAnsi="Arial" w:cs="Arial"/>
          <w:b/>
          <w:bCs/>
          <w:color w:val="000000"/>
          <w:sz w:val="24"/>
          <w:szCs w:val="24"/>
        </w:rPr>
      </w:pPr>
      <w:r w:rsidRPr="001628BF">
        <w:rPr>
          <w:rFonts w:ascii="Arial" w:hAnsi="Arial" w:cs="Arial"/>
          <w:b/>
          <w:bCs/>
          <w:color w:val="000000"/>
          <w:sz w:val="24"/>
          <w:szCs w:val="24"/>
        </w:rPr>
        <w:t xml:space="preserve">Register </w:t>
      </w:r>
    </w:p>
    <w:p w14:paraId="21C0665B" w14:textId="77777777" w:rsidR="001628BF" w:rsidRPr="001628BF" w:rsidRDefault="001628BF" w:rsidP="00EC0C3C">
      <w:pPr>
        <w:autoSpaceDE w:val="0"/>
        <w:autoSpaceDN w:val="0"/>
        <w:adjustRightInd w:val="0"/>
        <w:spacing w:after="0" w:line="240" w:lineRule="auto"/>
        <w:ind w:left="-426"/>
        <w:rPr>
          <w:rFonts w:ascii="Arial" w:hAnsi="Arial" w:cs="Arial"/>
          <w:color w:val="000000"/>
          <w:sz w:val="24"/>
          <w:szCs w:val="24"/>
        </w:rPr>
      </w:pPr>
    </w:p>
    <w:p w14:paraId="4483F3DD" w14:textId="5015B010" w:rsidR="001628BF" w:rsidRPr="001628BF" w:rsidRDefault="001628BF" w:rsidP="00EC0C3C">
      <w:pPr>
        <w:autoSpaceDE w:val="0"/>
        <w:autoSpaceDN w:val="0"/>
        <w:adjustRightInd w:val="0"/>
        <w:spacing w:after="0" w:line="240" w:lineRule="auto"/>
        <w:ind w:left="-426"/>
        <w:rPr>
          <w:rFonts w:ascii="Arial" w:hAnsi="Arial" w:cs="Arial"/>
          <w:color w:val="000000"/>
          <w:sz w:val="24"/>
          <w:szCs w:val="24"/>
        </w:rPr>
      </w:pPr>
      <w:r w:rsidRPr="001628BF">
        <w:rPr>
          <w:rFonts w:ascii="Arial" w:hAnsi="Arial" w:cs="Arial"/>
          <w:color w:val="000000"/>
          <w:sz w:val="24"/>
          <w:szCs w:val="24"/>
        </w:rPr>
        <w:t xml:space="preserve">The Regulations require a local authority to establish and keep up to date a register of persons who they are satisfied are fit and proper persons to manage a relevant protected site in their area and to make the register open to inspection by members of the public at the offices of the local authority during normal office hours. </w:t>
      </w:r>
    </w:p>
    <w:p w14:paraId="152F413A" w14:textId="77777777" w:rsidR="001628BF" w:rsidRPr="001628BF" w:rsidRDefault="001628BF" w:rsidP="00EC0C3C">
      <w:pPr>
        <w:autoSpaceDE w:val="0"/>
        <w:autoSpaceDN w:val="0"/>
        <w:adjustRightInd w:val="0"/>
        <w:spacing w:after="0" w:line="240" w:lineRule="auto"/>
        <w:ind w:left="-426"/>
        <w:rPr>
          <w:rFonts w:ascii="Arial" w:hAnsi="Arial" w:cs="Arial"/>
          <w:color w:val="000000"/>
          <w:sz w:val="24"/>
          <w:szCs w:val="24"/>
        </w:rPr>
      </w:pPr>
      <w:r w:rsidRPr="001628BF">
        <w:rPr>
          <w:rFonts w:ascii="Arial" w:hAnsi="Arial" w:cs="Arial"/>
          <w:color w:val="000000"/>
          <w:sz w:val="24"/>
          <w:szCs w:val="24"/>
        </w:rPr>
        <w:t xml:space="preserve">The authority must also publish the register online and the contents of the register will be in accordance with the Regulations. </w:t>
      </w:r>
    </w:p>
    <w:p w14:paraId="362338B0" w14:textId="50E5FCAD" w:rsidR="00B87788" w:rsidRPr="00EC0C3C" w:rsidRDefault="001628BF" w:rsidP="00EC0C3C">
      <w:pPr>
        <w:ind w:left="-426"/>
        <w:rPr>
          <w:rFonts w:ascii="Arial" w:hAnsi="Arial" w:cs="Arial"/>
          <w:sz w:val="24"/>
          <w:szCs w:val="24"/>
        </w:rPr>
      </w:pPr>
      <w:r w:rsidRPr="00EC0C3C">
        <w:rPr>
          <w:rFonts w:ascii="Arial" w:hAnsi="Arial" w:cs="Arial"/>
          <w:color w:val="000000"/>
          <w:sz w:val="24"/>
          <w:szCs w:val="24"/>
        </w:rPr>
        <w:t>A person’s inclusion in the register has effect for a maximum period of 5 years.</w:t>
      </w:r>
    </w:p>
    <w:p w14:paraId="0012D5E8" w14:textId="77777777" w:rsidR="0075518E" w:rsidRDefault="0075518E" w:rsidP="0075518E">
      <w:pPr>
        <w:rPr>
          <w:sz w:val="23"/>
          <w:szCs w:val="23"/>
        </w:rPr>
      </w:pPr>
    </w:p>
    <w:p w14:paraId="65F3C464" w14:textId="3236EC45" w:rsidR="00B87788" w:rsidRPr="00A659F7" w:rsidRDefault="00A659F7" w:rsidP="0075518E">
      <w:pPr>
        <w:ind w:left="-426"/>
        <w:rPr>
          <w:rFonts w:ascii="Arial" w:hAnsi="Arial" w:cs="Arial"/>
          <w:sz w:val="24"/>
          <w:szCs w:val="24"/>
        </w:rPr>
      </w:pPr>
      <w:r w:rsidRPr="00A659F7">
        <w:rPr>
          <w:rFonts w:ascii="Arial" w:hAnsi="Arial" w:cs="Arial"/>
          <w:sz w:val="24"/>
          <w:szCs w:val="24"/>
        </w:rPr>
        <w:t xml:space="preserve">If the application is not approved then the applicant is </w:t>
      </w:r>
      <w:r w:rsidRPr="00A659F7">
        <w:rPr>
          <w:rFonts w:ascii="Arial" w:hAnsi="Arial" w:cs="Arial"/>
          <w:b/>
          <w:bCs/>
          <w:sz w:val="24"/>
          <w:szCs w:val="24"/>
        </w:rPr>
        <w:t xml:space="preserve">NOT </w:t>
      </w:r>
      <w:r w:rsidRPr="00A659F7">
        <w:rPr>
          <w:rFonts w:ascii="Arial" w:hAnsi="Arial" w:cs="Arial"/>
          <w:sz w:val="24"/>
          <w:szCs w:val="24"/>
        </w:rPr>
        <w:t>entitled to a refund, as the application has been processed.</w:t>
      </w:r>
    </w:p>
    <w:p w14:paraId="5510140D" w14:textId="77777777" w:rsidR="00A659F7" w:rsidRDefault="00A659F7" w:rsidP="00EC0C3C">
      <w:pPr>
        <w:spacing w:after="0" w:line="240" w:lineRule="auto"/>
        <w:ind w:left="-426"/>
        <w:rPr>
          <w:rFonts w:ascii="Arial" w:eastAsia="Times New Roman" w:hAnsi="Arial" w:cs="Arial"/>
          <w:sz w:val="24"/>
          <w:szCs w:val="24"/>
          <w:lang w:val="en" w:eastAsia="en-GB"/>
        </w:rPr>
      </w:pPr>
    </w:p>
    <w:p w14:paraId="06C373C8" w14:textId="50FB77BE" w:rsidR="001628BF" w:rsidRDefault="001628BF" w:rsidP="001628BF"/>
    <w:sectPr w:rsidR="001628BF" w:rsidSect="00EC0C3C">
      <w:headerReference w:type="even" r:id="rId9"/>
      <w:headerReference w:type="default" r:id="rId10"/>
      <w:footerReference w:type="even" r:id="rId11"/>
      <w:footerReference w:type="default" r:id="rId12"/>
      <w:headerReference w:type="first" r:id="rId13"/>
      <w:footerReference w:type="first" r:id="rId14"/>
      <w:pgSz w:w="11906" w:h="16838"/>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3A62" w14:textId="77777777" w:rsidR="001924CB" w:rsidRDefault="001924CB" w:rsidP="008C4D32">
      <w:pPr>
        <w:spacing w:after="0" w:line="240" w:lineRule="auto"/>
      </w:pPr>
      <w:r>
        <w:separator/>
      </w:r>
    </w:p>
  </w:endnote>
  <w:endnote w:type="continuationSeparator" w:id="0">
    <w:p w14:paraId="7562E83C" w14:textId="77777777" w:rsidR="001924CB" w:rsidRDefault="001924CB" w:rsidP="008C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Hind">
    <w:altName w:val="Calibr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943C" w14:textId="77777777" w:rsidR="008C4D32" w:rsidRDefault="008C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1393" w14:textId="77777777" w:rsidR="008C4D32" w:rsidRDefault="008C4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A8EB" w14:textId="77777777" w:rsidR="008C4D32" w:rsidRDefault="008C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D989" w14:textId="77777777" w:rsidR="001924CB" w:rsidRDefault="001924CB" w:rsidP="008C4D32">
      <w:pPr>
        <w:spacing w:after="0" w:line="240" w:lineRule="auto"/>
      </w:pPr>
      <w:r>
        <w:separator/>
      </w:r>
    </w:p>
  </w:footnote>
  <w:footnote w:type="continuationSeparator" w:id="0">
    <w:p w14:paraId="504A0633" w14:textId="77777777" w:rsidR="001924CB" w:rsidRDefault="001924CB" w:rsidP="008C4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1214" w14:textId="77777777" w:rsidR="008C4D32" w:rsidRDefault="008C4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A0C0" w14:textId="44B00399" w:rsidR="008C4D32" w:rsidRDefault="008C4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D4F0" w14:textId="77777777" w:rsidR="008C4D32" w:rsidRDefault="008C4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C1F"/>
    <w:multiLevelType w:val="multilevel"/>
    <w:tmpl w:val="9C2A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933FA"/>
    <w:multiLevelType w:val="multilevel"/>
    <w:tmpl w:val="5C0C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F2AFB"/>
    <w:multiLevelType w:val="multilevel"/>
    <w:tmpl w:val="21A4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10F5F"/>
    <w:multiLevelType w:val="multilevel"/>
    <w:tmpl w:val="BE76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01899"/>
    <w:multiLevelType w:val="multilevel"/>
    <w:tmpl w:val="C16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515845">
    <w:abstractNumId w:val="4"/>
  </w:num>
  <w:num w:numId="2" w16cid:durableId="1530022347">
    <w:abstractNumId w:val="1"/>
  </w:num>
  <w:num w:numId="3" w16cid:durableId="1360928711">
    <w:abstractNumId w:val="2"/>
  </w:num>
  <w:num w:numId="4" w16cid:durableId="1888252761">
    <w:abstractNumId w:val="0"/>
  </w:num>
  <w:num w:numId="5" w16cid:durableId="2074039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4A"/>
    <w:rsid w:val="000E344A"/>
    <w:rsid w:val="001628BF"/>
    <w:rsid w:val="001924CB"/>
    <w:rsid w:val="003D74F8"/>
    <w:rsid w:val="003E2897"/>
    <w:rsid w:val="006A132B"/>
    <w:rsid w:val="0075518E"/>
    <w:rsid w:val="008330FB"/>
    <w:rsid w:val="008C4D32"/>
    <w:rsid w:val="009C0F51"/>
    <w:rsid w:val="00A659F7"/>
    <w:rsid w:val="00B87788"/>
    <w:rsid w:val="00C36D5A"/>
    <w:rsid w:val="00C53EC5"/>
    <w:rsid w:val="00EC0C3C"/>
    <w:rsid w:val="00F70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0A4AB"/>
  <w15:chartTrackingRefBased/>
  <w15:docId w15:val="{86B1C35E-2C41-4266-9B2F-FB5667A3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44A"/>
    <w:rPr>
      <w:color w:val="0563C1" w:themeColor="hyperlink"/>
      <w:u w:val="single"/>
    </w:rPr>
  </w:style>
  <w:style w:type="character" w:styleId="UnresolvedMention">
    <w:name w:val="Unresolved Mention"/>
    <w:basedOn w:val="DefaultParagraphFont"/>
    <w:uiPriority w:val="99"/>
    <w:semiHidden/>
    <w:unhideWhenUsed/>
    <w:rsid w:val="000E344A"/>
    <w:rPr>
      <w:color w:val="605E5C"/>
      <w:shd w:val="clear" w:color="auto" w:fill="E1DFDD"/>
    </w:rPr>
  </w:style>
  <w:style w:type="paragraph" w:customStyle="1" w:styleId="Default">
    <w:name w:val="Default"/>
    <w:rsid w:val="00F707E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4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D32"/>
  </w:style>
  <w:style w:type="paragraph" w:styleId="Footer">
    <w:name w:val="footer"/>
    <w:basedOn w:val="Normal"/>
    <w:link w:val="FooterChar"/>
    <w:uiPriority w:val="99"/>
    <w:unhideWhenUsed/>
    <w:rsid w:val="008C4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4225">
      <w:bodyDiv w:val="1"/>
      <w:marLeft w:val="0"/>
      <w:marRight w:val="0"/>
      <w:marTop w:val="0"/>
      <w:marBottom w:val="0"/>
      <w:divBdr>
        <w:top w:val="none" w:sz="0" w:space="0" w:color="auto"/>
        <w:left w:val="none" w:sz="0" w:space="0" w:color="auto"/>
        <w:bottom w:val="none" w:sz="0" w:space="0" w:color="auto"/>
        <w:right w:val="none" w:sz="0" w:space="0" w:color="auto"/>
      </w:divBdr>
      <w:divsChild>
        <w:div w:id="6636130">
          <w:marLeft w:val="0"/>
          <w:marRight w:val="0"/>
          <w:marTop w:val="0"/>
          <w:marBottom w:val="0"/>
          <w:divBdr>
            <w:top w:val="none" w:sz="0" w:space="0" w:color="auto"/>
            <w:left w:val="none" w:sz="0" w:space="0" w:color="auto"/>
            <w:bottom w:val="none" w:sz="0" w:space="0" w:color="auto"/>
            <w:right w:val="none" w:sz="0" w:space="0" w:color="auto"/>
          </w:divBdr>
          <w:divsChild>
            <w:div w:id="1647782711">
              <w:marLeft w:val="0"/>
              <w:marRight w:val="0"/>
              <w:marTop w:val="300"/>
              <w:marBottom w:val="0"/>
              <w:divBdr>
                <w:top w:val="none" w:sz="0" w:space="0" w:color="auto"/>
                <w:left w:val="none" w:sz="0" w:space="0" w:color="auto"/>
                <w:bottom w:val="none" w:sz="0" w:space="0" w:color="auto"/>
                <w:right w:val="none" w:sz="0" w:space="0" w:color="auto"/>
              </w:divBdr>
            </w:div>
          </w:divsChild>
        </w:div>
        <w:div w:id="88696623">
          <w:marLeft w:val="0"/>
          <w:marRight w:val="0"/>
          <w:marTop w:val="0"/>
          <w:marBottom w:val="0"/>
          <w:divBdr>
            <w:top w:val="none" w:sz="0" w:space="0" w:color="auto"/>
            <w:left w:val="none" w:sz="0" w:space="0" w:color="auto"/>
            <w:bottom w:val="none" w:sz="0" w:space="0" w:color="auto"/>
            <w:right w:val="none" w:sz="0" w:space="0" w:color="auto"/>
          </w:divBdr>
          <w:divsChild>
            <w:div w:id="1789424555">
              <w:marLeft w:val="0"/>
              <w:marRight w:val="0"/>
              <w:marTop w:val="0"/>
              <w:marBottom w:val="0"/>
              <w:divBdr>
                <w:top w:val="none" w:sz="0" w:space="0" w:color="auto"/>
                <w:left w:val="none" w:sz="0" w:space="0" w:color="auto"/>
                <w:bottom w:val="none" w:sz="0" w:space="0" w:color="auto"/>
                <w:right w:val="none" w:sz="0" w:space="0" w:color="auto"/>
              </w:divBdr>
              <w:divsChild>
                <w:div w:id="1754545242">
                  <w:marLeft w:val="0"/>
                  <w:marRight w:val="0"/>
                  <w:marTop w:val="0"/>
                  <w:marBottom w:val="0"/>
                  <w:divBdr>
                    <w:top w:val="none" w:sz="0" w:space="0" w:color="auto"/>
                    <w:left w:val="none" w:sz="0" w:space="0" w:color="auto"/>
                    <w:bottom w:val="none" w:sz="0" w:space="0" w:color="auto"/>
                    <w:right w:val="none" w:sz="0" w:space="0" w:color="auto"/>
                  </w:divBdr>
                  <w:divsChild>
                    <w:div w:id="595098750">
                      <w:marLeft w:val="0"/>
                      <w:marRight w:val="0"/>
                      <w:marTop w:val="0"/>
                      <w:marBottom w:val="0"/>
                      <w:divBdr>
                        <w:top w:val="none" w:sz="0" w:space="0" w:color="auto"/>
                        <w:left w:val="none" w:sz="0" w:space="0" w:color="auto"/>
                        <w:bottom w:val="none" w:sz="0" w:space="0" w:color="auto"/>
                        <w:right w:val="none" w:sz="0" w:space="0" w:color="auto"/>
                      </w:divBdr>
                      <w:divsChild>
                        <w:div w:id="8360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257985">
      <w:bodyDiv w:val="1"/>
      <w:marLeft w:val="0"/>
      <w:marRight w:val="0"/>
      <w:marTop w:val="0"/>
      <w:marBottom w:val="0"/>
      <w:divBdr>
        <w:top w:val="none" w:sz="0" w:space="0" w:color="auto"/>
        <w:left w:val="none" w:sz="0" w:space="0" w:color="auto"/>
        <w:bottom w:val="none" w:sz="0" w:space="0" w:color="auto"/>
        <w:right w:val="none" w:sz="0" w:space="0" w:color="auto"/>
      </w:divBdr>
      <w:divsChild>
        <w:div w:id="582179772">
          <w:marLeft w:val="0"/>
          <w:marRight w:val="0"/>
          <w:marTop w:val="0"/>
          <w:marBottom w:val="0"/>
          <w:divBdr>
            <w:top w:val="none" w:sz="0" w:space="0" w:color="auto"/>
            <w:left w:val="none" w:sz="0" w:space="0" w:color="auto"/>
            <w:bottom w:val="none" w:sz="0" w:space="0" w:color="auto"/>
            <w:right w:val="none" w:sz="0" w:space="0" w:color="auto"/>
          </w:divBdr>
          <w:divsChild>
            <w:div w:id="1909268630">
              <w:marLeft w:val="0"/>
              <w:marRight w:val="0"/>
              <w:marTop w:val="0"/>
              <w:marBottom w:val="0"/>
              <w:divBdr>
                <w:top w:val="none" w:sz="0" w:space="0" w:color="auto"/>
                <w:left w:val="none" w:sz="0" w:space="0" w:color="auto"/>
                <w:bottom w:val="none" w:sz="0" w:space="0" w:color="auto"/>
                <w:right w:val="none" w:sz="0" w:space="0" w:color="auto"/>
              </w:divBdr>
              <w:divsChild>
                <w:div w:id="759646453">
                  <w:marLeft w:val="0"/>
                  <w:marRight w:val="0"/>
                  <w:marTop w:val="0"/>
                  <w:marBottom w:val="0"/>
                  <w:divBdr>
                    <w:top w:val="none" w:sz="0" w:space="0" w:color="auto"/>
                    <w:left w:val="none" w:sz="0" w:space="0" w:color="auto"/>
                    <w:bottom w:val="none" w:sz="0" w:space="0" w:color="auto"/>
                    <w:right w:val="none" w:sz="0" w:space="0" w:color="auto"/>
                  </w:divBdr>
                  <w:divsChild>
                    <w:div w:id="1714427396">
                      <w:marLeft w:val="0"/>
                      <w:marRight w:val="0"/>
                      <w:marTop w:val="0"/>
                      <w:marBottom w:val="0"/>
                      <w:divBdr>
                        <w:top w:val="none" w:sz="0" w:space="0" w:color="auto"/>
                        <w:left w:val="none" w:sz="0" w:space="0" w:color="auto"/>
                        <w:bottom w:val="none" w:sz="0" w:space="0" w:color="auto"/>
                        <w:right w:val="none" w:sz="0" w:space="0" w:color="auto"/>
                      </w:divBdr>
                      <w:divsChild>
                        <w:div w:id="1455365905">
                          <w:marLeft w:val="0"/>
                          <w:marRight w:val="0"/>
                          <w:marTop w:val="0"/>
                          <w:marBottom w:val="0"/>
                          <w:divBdr>
                            <w:top w:val="none" w:sz="0" w:space="0" w:color="auto"/>
                            <w:left w:val="none" w:sz="0" w:space="0" w:color="auto"/>
                            <w:bottom w:val="none" w:sz="0" w:space="0" w:color="auto"/>
                            <w:right w:val="none" w:sz="0" w:space="0" w:color="auto"/>
                          </w:divBdr>
                          <w:divsChild>
                            <w:div w:id="1623071982">
                              <w:marLeft w:val="0"/>
                              <w:marRight w:val="0"/>
                              <w:marTop w:val="0"/>
                              <w:marBottom w:val="0"/>
                              <w:divBdr>
                                <w:top w:val="none" w:sz="0" w:space="0" w:color="auto"/>
                                <w:left w:val="none" w:sz="0" w:space="0" w:color="auto"/>
                                <w:bottom w:val="none" w:sz="0" w:space="0" w:color="auto"/>
                                <w:right w:val="none" w:sz="0" w:space="0" w:color="auto"/>
                              </w:divBdr>
                              <w:divsChild>
                                <w:div w:id="921448741">
                                  <w:marLeft w:val="0"/>
                                  <w:marRight w:val="0"/>
                                  <w:marTop w:val="0"/>
                                  <w:marBottom w:val="0"/>
                                  <w:divBdr>
                                    <w:top w:val="none" w:sz="0" w:space="0" w:color="auto"/>
                                    <w:left w:val="none" w:sz="0" w:space="0" w:color="auto"/>
                                    <w:bottom w:val="none" w:sz="0" w:space="0" w:color="auto"/>
                                    <w:right w:val="none" w:sz="0" w:space="0" w:color="auto"/>
                                  </w:divBdr>
                                  <w:divsChild>
                                    <w:div w:id="799419880">
                                      <w:marLeft w:val="0"/>
                                      <w:marRight w:val="0"/>
                                      <w:marTop w:val="0"/>
                                      <w:marBottom w:val="0"/>
                                      <w:divBdr>
                                        <w:top w:val="none" w:sz="0" w:space="0" w:color="auto"/>
                                        <w:left w:val="none" w:sz="0" w:space="0" w:color="auto"/>
                                        <w:bottom w:val="none" w:sz="0" w:space="0" w:color="auto"/>
                                        <w:right w:val="none" w:sz="0" w:space="0" w:color="auto"/>
                                      </w:divBdr>
                                      <w:divsChild>
                                        <w:div w:id="1615750489">
                                          <w:marLeft w:val="0"/>
                                          <w:marRight w:val="0"/>
                                          <w:marTop w:val="0"/>
                                          <w:marBottom w:val="0"/>
                                          <w:divBdr>
                                            <w:top w:val="none" w:sz="0" w:space="0" w:color="auto"/>
                                            <w:left w:val="none" w:sz="0" w:space="0" w:color="auto"/>
                                            <w:bottom w:val="none" w:sz="0" w:space="0" w:color="auto"/>
                                            <w:right w:val="none" w:sz="0" w:space="0" w:color="auto"/>
                                          </w:divBdr>
                                          <w:divsChild>
                                            <w:div w:id="1949390746">
                                              <w:marLeft w:val="0"/>
                                              <w:marRight w:val="0"/>
                                              <w:marTop w:val="0"/>
                                              <w:marBottom w:val="0"/>
                                              <w:divBdr>
                                                <w:top w:val="none" w:sz="0" w:space="0" w:color="auto"/>
                                                <w:left w:val="none" w:sz="0" w:space="0" w:color="auto"/>
                                                <w:bottom w:val="none" w:sz="0" w:space="0" w:color="auto"/>
                                                <w:right w:val="none" w:sz="0" w:space="0" w:color="auto"/>
                                              </w:divBdr>
                                              <w:divsChild>
                                                <w:div w:id="138421313">
                                                  <w:marLeft w:val="0"/>
                                                  <w:marRight w:val="0"/>
                                                  <w:marTop w:val="0"/>
                                                  <w:marBottom w:val="0"/>
                                                  <w:divBdr>
                                                    <w:top w:val="none" w:sz="0" w:space="0" w:color="auto"/>
                                                    <w:left w:val="none" w:sz="0" w:space="0" w:color="auto"/>
                                                    <w:bottom w:val="none" w:sz="0" w:space="0" w:color="auto"/>
                                                    <w:right w:val="none" w:sz="0" w:space="0" w:color="auto"/>
                                                  </w:divBdr>
                                                  <w:divsChild>
                                                    <w:div w:id="332611913">
                                                      <w:marLeft w:val="0"/>
                                                      <w:marRight w:val="0"/>
                                                      <w:marTop w:val="0"/>
                                                      <w:marBottom w:val="0"/>
                                                      <w:divBdr>
                                                        <w:top w:val="none" w:sz="0" w:space="0" w:color="auto"/>
                                                        <w:left w:val="none" w:sz="0" w:space="0" w:color="auto"/>
                                                        <w:bottom w:val="none" w:sz="0" w:space="0" w:color="auto"/>
                                                        <w:right w:val="none" w:sz="0" w:space="0" w:color="auto"/>
                                                      </w:divBdr>
                                                    </w:div>
                                                    <w:div w:id="715858741">
                                                      <w:marLeft w:val="0"/>
                                                      <w:marRight w:val="0"/>
                                                      <w:marTop w:val="0"/>
                                                      <w:marBottom w:val="0"/>
                                                      <w:divBdr>
                                                        <w:top w:val="none" w:sz="0" w:space="0" w:color="auto"/>
                                                        <w:left w:val="none" w:sz="0" w:space="0" w:color="auto"/>
                                                        <w:bottom w:val="none" w:sz="0" w:space="0" w:color="auto"/>
                                                        <w:right w:val="none" w:sz="0" w:space="0" w:color="auto"/>
                                                      </w:divBdr>
                                                    </w:div>
                                                    <w:div w:id="914973733">
                                                      <w:marLeft w:val="0"/>
                                                      <w:marRight w:val="0"/>
                                                      <w:marTop w:val="0"/>
                                                      <w:marBottom w:val="0"/>
                                                      <w:divBdr>
                                                        <w:top w:val="none" w:sz="0" w:space="0" w:color="auto"/>
                                                        <w:left w:val="none" w:sz="0" w:space="0" w:color="auto"/>
                                                        <w:bottom w:val="none" w:sz="0" w:space="0" w:color="auto"/>
                                                        <w:right w:val="none" w:sz="0" w:space="0" w:color="auto"/>
                                                      </w:divBdr>
                                                    </w:div>
                                                    <w:div w:id="343439391">
                                                      <w:marLeft w:val="0"/>
                                                      <w:marRight w:val="0"/>
                                                      <w:marTop w:val="0"/>
                                                      <w:marBottom w:val="0"/>
                                                      <w:divBdr>
                                                        <w:top w:val="none" w:sz="0" w:space="0" w:color="auto"/>
                                                        <w:left w:val="none" w:sz="0" w:space="0" w:color="auto"/>
                                                        <w:bottom w:val="none" w:sz="0" w:space="0" w:color="auto"/>
                                                        <w:right w:val="none" w:sz="0" w:space="0" w:color="auto"/>
                                                      </w:divBdr>
                                                    </w:div>
                                                    <w:div w:id="1830904344">
                                                      <w:marLeft w:val="0"/>
                                                      <w:marRight w:val="0"/>
                                                      <w:marTop w:val="0"/>
                                                      <w:marBottom w:val="0"/>
                                                      <w:divBdr>
                                                        <w:top w:val="none" w:sz="0" w:space="0" w:color="auto"/>
                                                        <w:left w:val="none" w:sz="0" w:space="0" w:color="auto"/>
                                                        <w:bottom w:val="none" w:sz="0" w:space="0" w:color="auto"/>
                                                        <w:right w:val="none" w:sz="0" w:space="0" w:color="auto"/>
                                                      </w:divBdr>
                                                    </w:div>
                                                    <w:div w:id="1276985084">
                                                      <w:marLeft w:val="0"/>
                                                      <w:marRight w:val="0"/>
                                                      <w:marTop w:val="0"/>
                                                      <w:marBottom w:val="0"/>
                                                      <w:divBdr>
                                                        <w:top w:val="none" w:sz="0" w:space="0" w:color="auto"/>
                                                        <w:left w:val="none" w:sz="0" w:space="0" w:color="auto"/>
                                                        <w:bottom w:val="none" w:sz="0" w:space="0" w:color="auto"/>
                                                        <w:right w:val="none" w:sz="0" w:space="0" w:color="auto"/>
                                                      </w:divBdr>
                                                    </w:div>
                                                    <w:div w:id="1560550958">
                                                      <w:marLeft w:val="0"/>
                                                      <w:marRight w:val="0"/>
                                                      <w:marTop w:val="0"/>
                                                      <w:marBottom w:val="0"/>
                                                      <w:divBdr>
                                                        <w:top w:val="none" w:sz="0" w:space="0" w:color="auto"/>
                                                        <w:left w:val="none" w:sz="0" w:space="0" w:color="auto"/>
                                                        <w:bottom w:val="none" w:sz="0" w:space="0" w:color="auto"/>
                                                        <w:right w:val="none" w:sz="0" w:space="0" w:color="auto"/>
                                                      </w:divBdr>
                                                    </w:div>
                                                    <w:div w:id="1417438851">
                                                      <w:marLeft w:val="0"/>
                                                      <w:marRight w:val="0"/>
                                                      <w:marTop w:val="0"/>
                                                      <w:marBottom w:val="0"/>
                                                      <w:divBdr>
                                                        <w:top w:val="none" w:sz="0" w:space="0" w:color="auto"/>
                                                        <w:left w:val="none" w:sz="0" w:space="0" w:color="auto"/>
                                                        <w:bottom w:val="none" w:sz="0" w:space="0" w:color="auto"/>
                                                        <w:right w:val="none" w:sz="0" w:space="0" w:color="auto"/>
                                                      </w:divBdr>
                                                    </w:div>
                                                    <w:div w:id="1523780336">
                                                      <w:marLeft w:val="0"/>
                                                      <w:marRight w:val="0"/>
                                                      <w:marTop w:val="0"/>
                                                      <w:marBottom w:val="0"/>
                                                      <w:divBdr>
                                                        <w:top w:val="none" w:sz="0" w:space="0" w:color="auto"/>
                                                        <w:left w:val="none" w:sz="0" w:space="0" w:color="auto"/>
                                                        <w:bottom w:val="none" w:sz="0" w:space="0" w:color="auto"/>
                                                        <w:right w:val="none" w:sz="0" w:space="0" w:color="auto"/>
                                                      </w:divBdr>
                                                    </w:div>
                                                    <w:div w:id="335228374">
                                                      <w:marLeft w:val="0"/>
                                                      <w:marRight w:val="0"/>
                                                      <w:marTop w:val="0"/>
                                                      <w:marBottom w:val="0"/>
                                                      <w:divBdr>
                                                        <w:top w:val="none" w:sz="0" w:space="0" w:color="auto"/>
                                                        <w:left w:val="none" w:sz="0" w:space="0" w:color="auto"/>
                                                        <w:bottom w:val="none" w:sz="0" w:space="0" w:color="auto"/>
                                                        <w:right w:val="none" w:sz="0" w:space="0" w:color="auto"/>
                                                      </w:divBdr>
                                                    </w:div>
                                                    <w:div w:id="1066030215">
                                                      <w:marLeft w:val="0"/>
                                                      <w:marRight w:val="0"/>
                                                      <w:marTop w:val="0"/>
                                                      <w:marBottom w:val="0"/>
                                                      <w:divBdr>
                                                        <w:top w:val="none" w:sz="0" w:space="0" w:color="auto"/>
                                                        <w:left w:val="none" w:sz="0" w:space="0" w:color="auto"/>
                                                        <w:bottom w:val="none" w:sz="0" w:space="0" w:color="auto"/>
                                                        <w:right w:val="none" w:sz="0" w:space="0" w:color="auto"/>
                                                      </w:divBdr>
                                                    </w:div>
                                                    <w:div w:id="1829320148">
                                                      <w:marLeft w:val="0"/>
                                                      <w:marRight w:val="0"/>
                                                      <w:marTop w:val="0"/>
                                                      <w:marBottom w:val="0"/>
                                                      <w:divBdr>
                                                        <w:top w:val="none" w:sz="0" w:space="0" w:color="auto"/>
                                                        <w:left w:val="none" w:sz="0" w:space="0" w:color="auto"/>
                                                        <w:bottom w:val="none" w:sz="0" w:space="0" w:color="auto"/>
                                                        <w:right w:val="none" w:sz="0" w:space="0" w:color="auto"/>
                                                      </w:divBdr>
                                                    </w:div>
                                                    <w:div w:id="515576173">
                                                      <w:marLeft w:val="0"/>
                                                      <w:marRight w:val="0"/>
                                                      <w:marTop w:val="0"/>
                                                      <w:marBottom w:val="0"/>
                                                      <w:divBdr>
                                                        <w:top w:val="none" w:sz="0" w:space="0" w:color="auto"/>
                                                        <w:left w:val="none" w:sz="0" w:space="0" w:color="auto"/>
                                                        <w:bottom w:val="none" w:sz="0" w:space="0" w:color="auto"/>
                                                        <w:right w:val="none" w:sz="0" w:space="0" w:color="auto"/>
                                                      </w:divBdr>
                                                    </w:div>
                                                    <w:div w:id="39406890">
                                                      <w:marLeft w:val="0"/>
                                                      <w:marRight w:val="0"/>
                                                      <w:marTop w:val="0"/>
                                                      <w:marBottom w:val="0"/>
                                                      <w:divBdr>
                                                        <w:top w:val="none" w:sz="0" w:space="0" w:color="auto"/>
                                                        <w:left w:val="none" w:sz="0" w:space="0" w:color="auto"/>
                                                        <w:bottom w:val="none" w:sz="0" w:space="0" w:color="auto"/>
                                                        <w:right w:val="none" w:sz="0" w:space="0" w:color="auto"/>
                                                      </w:divBdr>
                                                    </w:div>
                                                    <w:div w:id="1485926303">
                                                      <w:marLeft w:val="0"/>
                                                      <w:marRight w:val="0"/>
                                                      <w:marTop w:val="0"/>
                                                      <w:marBottom w:val="0"/>
                                                      <w:divBdr>
                                                        <w:top w:val="none" w:sz="0" w:space="0" w:color="auto"/>
                                                        <w:left w:val="none" w:sz="0" w:space="0" w:color="auto"/>
                                                        <w:bottom w:val="none" w:sz="0" w:space="0" w:color="auto"/>
                                                        <w:right w:val="none" w:sz="0" w:space="0" w:color="auto"/>
                                                      </w:divBdr>
                                                    </w:div>
                                                    <w:div w:id="1583954723">
                                                      <w:marLeft w:val="0"/>
                                                      <w:marRight w:val="0"/>
                                                      <w:marTop w:val="0"/>
                                                      <w:marBottom w:val="0"/>
                                                      <w:divBdr>
                                                        <w:top w:val="none" w:sz="0" w:space="0" w:color="auto"/>
                                                        <w:left w:val="none" w:sz="0" w:space="0" w:color="auto"/>
                                                        <w:bottom w:val="none" w:sz="0" w:space="0" w:color="auto"/>
                                                        <w:right w:val="none" w:sz="0" w:space="0" w:color="auto"/>
                                                      </w:divBdr>
                                                    </w:div>
                                                    <w:div w:id="1342656926">
                                                      <w:marLeft w:val="0"/>
                                                      <w:marRight w:val="0"/>
                                                      <w:marTop w:val="0"/>
                                                      <w:marBottom w:val="0"/>
                                                      <w:divBdr>
                                                        <w:top w:val="none" w:sz="0" w:space="0" w:color="auto"/>
                                                        <w:left w:val="none" w:sz="0" w:space="0" w:color="auto"/>
                                                        <w:bottom w:val="none" w:sz="0" w:space="0" w:color="auto"/>
                                                        <w:right w:val="none" w:sz="0" w:space="0" w:color="auto"/>
                                                      </w:divBdr>
                                                    </w:div>
                                                    <w:div w:id="859205301">
                                                      <w:marLeft w:val="0"/>
                                                      <w:marRight w:val="0"/>
                                                      <w:marTop w:val="0"/>
                                                      <w:marBottom w:val="0"/>
                                                      <w:divBdr>
                                                        <w:top w:val="none" w:sz="0" w:space="0" w:color="auto"/>
                                                        <w:left w:val="none" w:sz="0" w:space="0" w:color="auto"/>
                                                        <w:bottom w:val="none" w:sz="0" w:space="0" w:color="auto"/>
                                                        <w:right w:val="none" w:sz="0" w:space="0" w:color="auto"/>
                                                      </w:divBdr>
                                                    </w:div>
                                                    <w:div w:id="881135405">
                                                      <w:marLeft w:val="0"/>
                                                      <w:marRight w:val="0"/>
                                                      <w:marTop w:val="0"/>
                                                      <w:marBottom w:val="0"/>
                                                      <w:divBdr>
                                                        <w:top w:val="none" w:sz="0" w:space="0" w:color="auto"/>
                                                        <w:left w:val="none" w:sz="0" w:space="0" w:color="auto"/>
                                                        <w:bottom w:val="none" w:sz="0" w:space="0" w:color="auto"/>
                                                        <w:right w:val="none" w:sz="0" w:space="0" w:color="auto"/>
                                                      </w:divBdr>
                                                    </w:div>
                                                    <w:div w:id="828595759">
                                                      <w:marLeft w:val="0"/>
                                                      <w:marRight w:val="0"/>
                                                      <w:marTop w:val="0"/>
                                                      <w:marBottom w:val="0"/>
                                                      <w:divBdr>
                                                        <w:top w:val="none" w:sz="0" w:space="0" w:color="auto"/>
                                                        <w:left w:val="none" w:sz="0" w:space="0" w:color="auto"/>
                                                        <w:bottom w:val="none" w:sz="0" w:space="0" w:color="auto"/>
                                                        <w:right w:val="none" w:sz="0" w:space="0" w:color="auto"/>
                                                      </w:divBdr>
                                                    </w:div>
                                                    <w:div w:id="1629896056">
                                                      <w:marLeft w:val="0"/>
                                                      <w:marRight w:val="0"/>
                                                      <w:marTop w:val="0"/>
                                                      <w:marBottom w:val="0"/>
                                                      <w:divBdr>
                                                        <w:top w:val="none" w:sz="0" w:space="0" w:color="auto"/>
                                                        <w:left w:val="none" w:sz="0" w:space="0" w:color="auto"/>
                                                        <w:bottom w:val="none" w:sz="0" w:space="0" w:color="auto"/>
                                                        <w:right w:val="none" w:sz="0" w:space="0" w:color="auto"/>
                                                      </w:divBdr>
                                                    </w:div>
                                                    <w:div w:id="976958872">
                                                      <w:marLeft w:val="0"/>
                                                      <w:marRight w:val="0"/>
                                                      <w:marTop w:val="0"/>
                                                      <w:marBottom w:val="0"/>
                                                      <w:divBdr>
                                                        <w:top w:val="none" w:sz="0" w:space="0" w:color="auto"/>
                                                        <w:left w:val="none" w:sz="0" w:space="0" w:color="auto"/>
                                                        <w:bottom w:val="none" w:sz="0" w:space="0" w:color="auto"/>
                                                        <w:right w:val="none" w:sz="0" w:space="0" w:color="auto"/>
                                                      </w:divBdr>
                                                    </w:div>
                                                    <w:div w:id="322785289">
                                                      <w:marLeft w:val="0"/>
                                                      <w:marRight w:val="0"/>
                                                      <w:marTop w:val="0"/>
                                                      <w:marBottom w:val="0"/>
                                                      <w:divBdr>
                                                        <w:top w:val="none" w:sz="0" w:space="0" w:color="auto"/>
                                                        <w:left w:val="none" w:sz="0" w:space="0" w:color="auto"/>
                                                        <w:bottom w:val="none" w:sz="0" w:space="0" w:color="auto"/>
                                                        <w:right w:val="none" w:sz="0" w:space="0" w:color="auto"/>
                                                      </w:divBdr>
                                                    </w:div>
                                                    <w:div w:id="227426476">
                                                      <w:marLeft w:val="0"/>
                                                      <w:marRight w:val="0"/>
                                                      <w:marTop w:val="0"/>
                                                      <w:marBottom w:val="0"/>
                                                      <w:divBdr>
                                                        <w:top w:val="none" w:sz="0" w:space="0" w:color="auto"/>
                                                        <w:left w:val="none" w:sz="0" w:space="0" w:color="auto"/>
                                                        <w:bottom w:val="none" w:sz="0" w:space="0" w:color="auto"/>
                                                        <w:right w:val="none" w:sz="0" w:space="0" w:color="auto"/>
                                                      </w:divBdr>
                                                    </w:div>
                                                    <w:div w:id="76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request-copy-criminal-recor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stcambs.gov.uk/sites/default/files/Site%20Owner%20Guidance%20for%20Fit%20and%20Proper%20Person%20-%2016.6.21.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Morphet</dc:creator>
  <cp:keywords/>
  <dc:description/>
  <cp:lastModifiedBy>Amelia Morphet</cp:lastModifiedBy>
  <cp:revision>5</cp:revision>
  <cp:lastPrinted>2021-07-06T14:21:00Z</cp:lastPrinted>
  <dcterms:created xsi:type="dcterms:W3CDTF">2021-07-02T11:19:00Z</dcterms:created>
  <dcterms:modified xsi:type="dcterms:W3CDTF">2021-09-16T19:41:00Z</dcterms:modified>
</cp:coreProperties>
</file>