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6451" w14:textId="2E52C43F" w:rsidR="00EB356B" w:rsidRDefault="00FE710D" w:rsidP="00EB356B">
      <w:pPr>
        <w:jc w:val="center"/>
        <w:rPr>
          <w:rFonts w:ascii="Arial" w:hAnsi="Arial" w:cs="Arial"/>
          <w:b/>
          <w:bCs/>
        </w:rPr>
      </w:pPr>
      <w:r>
        <w:rPr>
          <w:rFonts w:ascii="Arial" w:hAnsi="Arial" w:cs="Arial"/>
          <w:b/>
          <w:bCs/>
          <w:noProof/>
        </w:rPr>
        <w:t>,</w:t>
      </w:r>
      <w:r w:rsidR="00EB356B">
        <w:rPr>
          <w:rFonts w:ascii="Arial" w:hAnsi="Arial" w:cs="Arial"/>
          <w:b/>
          <w:bCs/>
          <w:noProof/>
        </w:rPr>
        <w:drawing>
          <wp:inline distT="0" distB="0" distL="0" distR="0" wp14:anchorId="13D77B56" wp14:editId="61E800C3">
            <wp:extent cx="3498850" cy="1943806"/>
            <wp:effectExtent l="0" t="0" r="6350" b="0"/>
            <wp:docPr id="363966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7233" cy="1948463"/>
                    </a:xfrm>
                    <a:prstGeom prst="rect">
                      <a:avLst/>
                    </a:prstGeom>
                    <a:noFill/>
                  </pic:spPr>
                </pic:pic>
              </a:graphicData>
            </a:graphic>
          </wp:inline>
        </w:drawing>
      </w:r>
    </w:p>
    <w:p w14:paraId="5FB389D6" w14:textId="77777777" w:rsidR="00EB356B" w:rsidRDefault="00EB356B">
      <w:pPr>
        <w:rPr>
          <w:rFonts w:ascii="Arial" w:hAnsi="Arial" w:cs="Arial"/>
          <w:b/>
          <w:bCs/>
        </w:rPr>
      </w:pPr>
    </w:p>
    <w:p w14:paraId="2AE462EA" w14:textId="14F27231" w:rsidR="00AF0B18" w:rsidRPr="00F032EA" w:rsidRDefault="00CF156E">
      <w:pPr>
        <w:rPr>
          <w:rFonts w:ascii="Arial" w:hAnsi="Arial" w:cs="Arial"/>
          <w:b/>
          <w:bCs/>
          <w:sz w:val="24"/>
          <w:szCs w:val="24"/>
        </w:rPr>
      </w:pPr>
      <w:r w:rsidRPr="00F032EA">
        <w:rPr>
          <w:rFonts w:ascii="Arial" w:hAnsi="Arial" w:cs="Arial"/>
          <w:b/>
          <w:bCs/>
          <w:sz w:val="24"/>
          <w:szCs w:val="24"/>
        </w:rPr>
        <w:t xml:space="preserve">Cumberland Council is looking to fund established voluntary and community sector organisations </w:t>
      </w:r>
      <w:r w:rsidR="00A95BD8" w:rsidRPr="00F032EA">
        <w:rPr>
          <w:rFonts w:ascii="Arial" w:hAnsi="Arial" w:cs="Arial"/>
          <w:b/>
          <w:bCs/>
          <w:sz w:val="24"/>
          <w:szCs w:val="24"/>
        </w:rPr>
        <w:t xml:space="preserve">who </w:t>
      </w:r>
      <w:r w:rsidR="00C24052">
        <w:rPr>
          <w:rFonts w:ascii="Arial" w:hAnsi="Arial" w:cs="Arial"/>
          <w:b/>
          <w:bCs/>
          <w:sz w:val="24"/>
          <w:szCs w:val="24"/>
        </w:rPr>
        <w:t>can</w:t>
      </w:r>
      <w:r w:rsidR="00835028">
        <w:rPr>
          <w:rFonts w:ascii="Arial" w:hAnsi="Arial" w:cs="Arial"/>
          <w:b/>
          <w:bCs/>
          <w:sz w:val="24"/>
          <w:szCs w:val="24"/>
        </w:rPr>
        <w:t>,</w:t>
      </w:r>
      <w:r w:rsidR="00C24052">
        <w:rPr>
          <w:rFonts w:ascii="Arial" w:hAnsi="Arial" w:cs="Arial"/>
          <w:b/>
          <w:bCs/>
          <w:sz w:val="24"/>
          <w:szCs w:val="24"/>
        </w:rPr>
        <w:t xml:space="preserve"> or</w:t>
      </w:r>
      <w:r w:rsidR="00250A0C" w:rsidRPr="00F032EA">
        <w:rPr>
          <w:rFonts w:ascii="Arial" w:hAnsi="Arial" w:cs="Arial"/>
          <w:b/>
          <w:bCs/>
          <w:sz w:val="24"/>
          <w:szCs w:val="24"/>
        </w:rPr>
        <w:t xml:space="preserve"> have capacity to </w:t>
      </w:r>
      <w:r w:rsidR="003104D4" w:rsidRPr="00F032EA">
        <w:rPr>
          <w:rFonts w:ascii="Arial" w:hAnsi="Arial" w:cs="Arial"/>
          <w:b/>
          <w:bCs/>
          <w:sz w:val="24"/>
          <w:szCs w:val="24"/>
        </w:rPr>
        <w:t>begin</w:t>
      </w:r>
      <w:r w:rsidR="00835028">
        <w:rPr>
          <w:rFonts w:ascii="Arial" w:hAnsi="Arial" w:cs="Arial"/>
          <w:b/>
          <w:bCs/>
          <w:sz w:val="24"/>
          <w:szCs w:val="24"/>
        </w:rPr>
        <w:t>, to</w:t>
      </w:r>
      <w:r w:rsidR="003104D4" w:rsidRPr="00F032EA">
        <w:rPr>
          <w:rFonts w:ascii="Arial" w:hAnsi="Arial" w:cs="Arial"/>
          <w:b/>
          <w:bCs/>
          <w:sz w:val="24"/>
          <w:szCs w:val="24"/>
        </w:rPr>
        <w:t xml:space="preserve"> support</w:t>
      </w:r>
      <w:r w:rsidR="00835028">
        <w:rPr>
          <w:rFonts w:ascii="Arial" w:hAnsi="Arial" w:cs="Arial"/>
          <w:b/>
          <w:bCs/>
          <w:sz w:val="24"/>
          <w:szCs w:val="24"/>
        </w:rPr>
        <w:t xml:space="preserve"> </w:t>
      </w:r>
      <w:r w:rsidRPr="00F032EA">
        <w:rPr>
          <w:rFonts w:ascii="Arial" w:hAnsi="Arial" w:cs="Arial"/>
          <w:b/>
          <w:bCs/>
          <w:sz w:val="24"/>
          <w:szCs w:val="24"/>
        </w:rPr>
        <w:t>refugees</w:t>
      </w:r>
      <w:r w:rsidR="00AB1978" w:rsidRPr="00F032EA">
        <w:rPr>
          <w:rFonts w:ascii="Arial" w:hAnsi="Arial" w:cs="Arial"/>
          <w:b/>
          <w:bCs/>
          <w:sz w:val="24"/>
          <w:szCs w:val="24"/>
        </w:rPr>
        <w:t xml:space="preserve"> (including new refugees)</w:t>
      </w:r>
      <w:r w:rsidR="00BC11F6" w:rsidRPr="00F032EA">
        <w:rPr>
          <w:rFonts w:ascii="Arial" w:hAnsi="Arial" w:cs="Arial"/>
          <w:b/>
          <w:bCs/>
          <w:sz w:val="24"/>
          <w:szCs w:val="24"/>
        </w:rPr>
        <w:t>, evacuees and people seeking asylum</w:t>
      </w:r>
      <w:r w:rsidR="003A00AA" w:rsidRPr="00F032EA">
        <w:rPr>
          <w:rFonts w:ascii="Arial" w:hAnsi="Arial" w:cs="Arial"/>
          <w:b/>
          <w:bCs/>
          <w:sz w:val="24"/>
          <w:szCs w:val="24"/>
        </w:rPr>
        <w:t>.</w:t>
      </w:r>
    </w:p>
    <w:p w14:paraId="79D34EE8" w14:textId="298AE1C2" w:rsidR="00F032EA" w:rsidRDefault="00F032EA">
      <w:pPr>
        <w:rPr>
          <w:rFonts w:ascii="Arial" w:hAnsi="Arial" w:cs="Arial"/>
          <w:b/>
          <w:bCs/>
          <w:sz w:val="24"/>
          <w:szCs w:val="24"/>
        </w:rPr>
      </w:pPr>
      <w:r w:rsidRPr="00F032EA">
        <w:rPr>
          <w:rFonts w:ascii="Arial" w:hAnsi="Arial" w:cs="Arial"/>
          <w:b/>
          <w:bCs/>
          <w:sz w:val="24"/>
          <w:szCs w:val="24"/>
        </w:rPr>
        <w:t>This grant scheme is to support VCFSE sector organisations</w:t>
      </w:r>
      <w:r w:rsidR="00835028">
        <w:rPr>
          <w:rFonts w:ascii="Arial" w:hAnsi="Arial" w:cs="Arial"/>
          <w:b/>
          <w:bCs/>
          <w:sz w:val="24"/>
          <w:szCs w:val="24"/>
        </w:rPr>
        <w:t>,</w:t>
      </w:r>
      <w:r w:rsidRPr="00F032EA">
        <w:rPr>
          <w:rFonts w:ascii="Arial" w:hAnsi="Arial" w:cs="Arial"/>
          <w:b/>
          <w:bCs/>
          <w:sz w:val="24"/>
          <w:szCs w:val="24"/>
        </w:rPr>
        <w:t xml:space="preserve"> working</w:t>
      </w:r>
      <w:r w:rsidR="00835028">
        <w:rPr>
          <w:rFonts w:ascii="Arial" w:hAnsi="Arial" w:cs="Arial"/>
          <w:b/>
          <w:bCs/>
          <w:sz w:val="24"/>
          <w:szCs w:val="24"/>
        </w:rPr>
        <w:t xml:space="preserve"> alongside the council, to support </w:t>
      </w:r>
      <w:r w:rsidRPr="00F032EA">
        <w:rPr>
          <w:rFonts w:ascii="Arial" w:hAnsi="Arial" w:cs="Arial"/>
          <w:b/>
          <w:bCs/>
          <w:sz w:val="24"/>
          <w:szCs w:val="24"/>
        </w:rPr>
        <w:t xml:space="preserve">refugees, asylum seekers </w:t>
      </w:r>
      <w:r w:rsidR="00FE710D">
        <w:rPr>
          <w:rFonts w:ascii="Arial" w:hAnsi="Arial" w:cs="Arial"/>
          <w:b/>
          <w:bCs/>
          <w:sz w:val="24"/>
          <w:szCs w:val="24"/>
        </w:rPr>
        <w:t xml:space="preserve">and </w:t>
      </w:r>
      <w:r w:rsidR="00835028" w:rsidRPr="00F032EA">
        <w:rPr>
          <w:rFonts w:ascii="Arial" w:hAnsi="Arial" w:cs="Arial"/>
          <w:b/>
          <w:bCs/>
          <w:sz w:val="24"/>
          <w:szCs w:val="24"/>
        </w:rPr>
        <w:t>evacuees and</w:t>
      </w:r>
      <w:r w:rsidR="00835028">
        <w:rPr>
          <w:rFonts w:ascii="Arial" w:hAnsi="Arial" w:cs="Arial"/>
          <w:b/>
          <w:bCs/>
          <w:sz w:val="24"/>
          <w:szCs w:val="24"/>
        </w:rPr>
        <w:t xml:space="preserve"> </w:t>
      </w:r>
      <w:r w:rsidRPr="00F032EA">
        <w:rPr>
          <w:rFonts w:ascii="Arial" w:hAnsi="Arial" w:cs="Arial"/>
          <w:b/>
          <w:bCs/>
          <w:sz w:val="24"/>
          <w:szCs w:val="24"/>
        </w:rPr>
        <w:t xml:space="preserve">ensure that the additional needs </w:t>
      </w:r>
      <w:r w:rsidR="00FA25C3">
        <w:rPr>
          <w:rFonts w:ascii="Arial" w:hAnsi="Arial" w:cs="Arial"/>
          <w:b/>
          <w:bCs/>
          <w:sz w:val="24"/>
          <w:szCs w:val="24"/>
        </w:rPr>
        <w:t xml:space="preserve">of these groups </w:t>
      </w:r>
      <w:r w:rsidRPr="00F032EA">
        <w:rPr>
          <w:rFonts w:ascii="Arial" w:hAnsi="Arial" w:cs="Arial"/>
          <w:b/>
          <w:bCs/>
          <w:sz w:val="24"/>
          <w:szCs w:val="24"/>
        </w:rPr>
        <w:t>are met.</w:t>
      </w:r>
    </w:p>
    <w:p w14:paraId="2C880150" w14:textId="63FDBFA3" w:rsidR="007546B4" w:rsidRDefault="00FA25C3" w:rsidP="00F032EA">
      <w:pPr>
        <w:widowControl w:val="0"/>
        <w:autoSpaceDE w:val="0"/>
        <w:autoSpaceDN w:val="0"/>
        <w:spacing w:after="0" w:line="240" w:lineRule="auto"/>
        <w:rPr>
          <w:rFonts w:ascii="Arial" w:hAnsi="Arial" w:cs="Arial"/>
          <w:b/>
          <w:bCs/>
          <w:sz w:val="24"/>
          <w:szCs w:val="24"/>
        </w:rPr>
      </w:pPr>
      <w:r>
        <w:rPr>
          <w:rFonts w:ascii="Arial" w:hAnsi="Arial" w:cs="Arial"/>
          <w:b/>
          <w:bCs/>
          <w:sz w:val="24"/>
          <w:szCs w:val="24"/>
        </w:rPr>
        <w:t>Funding is for specific</w:t>
      </w:r>
      <w:r w:rsidR="00835028">
        <w:rPr>
          <w:rFonts w:ascii="Arial" w:hAnsi="Arial" w:cs="Arial"/>
          <w:b/>
          <w:bCs/>
          <w:sz w:val="24"/>
          <w:szCs w:val="24"/>
        </w:rPr>
        <w:t xml:space="preserve"> and discreet services</w:t>
      </w:r>
      <w:r>
        <w:rPr>
          <w:rFonts w:ascii="Arial" w:hAnsi="Arial" w:cs="Arial"/>
          <w:b/>
          <w:bCs/>
          <w:sz w:val="24"/>
          <w:szCs w:val="24"/>
        </w:rPr>
        <w:t xml:space="preserve"> the Council feels are needed</w:t>
      </w:r>
      <w:r w:rsidR="00835028">
        <w:rPr>
          <w:rFonts w:ascii="Arial" w:hAnsi="Arial" w:cs="Arial"/>
          <w:b/>
          <w:bCs/>
          <w:sz w:val="24"/>
          <w:szCs w:val="24"/>
        </w:rPr>
        <w:t xml:space="preserve"> to execute the above needs</w:t>
      </w:r>
      <w:r>
        <w:rPr>
          <w:rFonts w:ascii="Arial" w:hAnsi="Arial" w:cs="Arial"/>
          <w:b/>
          <w:bCs/>
          <w:sz w:val="24"/>
          <w:szCs w:val="24"/>
        </w:rPr>
        <w:t xml:space="preserve">. Applicants may apply for one or more of the grants </w:t>
      </w:r>
      <w:r w:rsidR="009C6AF7">
        <w:rPr>
          <w:rFonts w:ascii="Arial" w:hAnsi="Arial" w:cs="Arial"/>
          <w:b/>
          <w:bCs/>
          <w:sz w:val="24"/>
          <w:szCs w:val="24"/>
        </w:rPr>
        <w:t>that</w:t>
      </w:r>
      <w:r>
        <w:rPr>
          <w:rFonts w:ascii="Arial" w:hAnsi="Arial" w:cs="Arial"/>
          <w:b/>
          <w:bCs/>
          <w:sz w:val="24"/>
          <w:szCs w:val="24"/>
        </w:rPr>
        <w:t xml:space="preserve"> </w:t>
      </w:r>
      <w:r w:rsidR="00835028">
        <w:rPr>
          <w:rFonts w:ascii="Arial" w:hAnsi="Arial" w:cs="Arial"/>
          <w:b/>
          <w:bCs/>
          <w:sz w:val="24"/>
          <w:szCs w:val="24"/>
        </w:rPr>
        <w:t>fit</w:t>
      </w:r>
      <w:r>
        <w:rPr>
          <w:rFonts w:ascii="Arial" w:hAnsi="Arial" w:cs="Arial"/>
          <w:b/>
          <w:bCs/>
          <w:sz w:val="24"/>
          <w:szCs w:val="24"/>
        </w:rPr>
        <w:t xml:space="preserve"> their capabilities and experience. Applicants will need to show how they will </w:t>
      </w:r>
      <w:r w:rsidR="00835028">
        <w:rPr>
          <w:rFonts w:ascii="Arial" w:hAnsi="Arial" w:cs="Arial"/>
          <w:b/>
          <w:bCs/>
          <w:sz w:val="24"/>
          <w:szCs w:val="24"/>
        </w:rPr>
        <w:t xml:space="preserve">achieve </w:t>
      </w:r>
      <w:r>
        <w:rPr>
          <w:rFonts w:ascii="Arial" w:hAnsi="Arial" w:cs="Arial"/>
          <w:b/>
          <w:bCs/>
          <w:sz w:val="24"/>
          <w:szCs w:val="24"/>
        </w:rPr>
        <w:t xml:space="preserve">the objectives </w:t>
      </w:r>
      <w:r w:rsidR="00835028">
        <w:rPr>
          <w:rFonts w:ascii="Arial" w:hAnsi="Arial" w:cs="Arial"/>
          <w:b/>
          <w:bCs/>
          <w:sz w:val="24"/>
          <w:szCs w:val="24"/>
        </w:rPr>
        <w:t xml:space="preserve">listed </w:t>
      </w:r>
      <w:r>
        <w:rPr>
          <w:rFonts w:ascii="Arial" w:hAnsi="Arial" w:cs="Arial"/>
          <w:b/>
          <w:bCs/>
          <w:sz w:val="24"/>
          <w:szCs w:val="24"/>
        </w:rPr>
        <w:t>under each service</w:t>
      </w:r>
      <w:r w:rsidR="009C6AF7">
        <w:rPr>
          <w:rFonts w:ascii="Arial" w:hAnsi="Arial" w:cs="Arial"/>
          <w:b/>
          <w:bCs/>
          <w:sz w:val="24"/>
          <w:szCs w:val="24"/>
        </w:rPr>
        <w:t>,</w:t>
      </w:r>
      <w:r>
        <w:rPr>
          <w:rFonts w:ascii="Arial" w:hAnsi="Arial" w:cs="Arial"/>
          <w:b/>
          <w:bCs/>
          <w:sz w:val="24"/>
          <w:szCs w:val="24"/>
        </w:rPr>
        <w:t xml:space="preserve"> </w:t>
      </w:r>
      <w:r w:rsidR="00835028">
        <w:rPr>
          <w:rFonts w:ascii="Arial" w:hAnsi="Arial" w:cs="Arial"/>
          <w:b/>
          <w:bCs/>
          <w:sz w:val="24"/>
          <w:szCs w:val="24"/>
        </w:rPr>
        <w:t>alongside appropriate</w:t>
      </w:r>
      <w:r>
        <w:rPr>
          <w:rFonts w:ascii="Arial" w:hAnsi="Arial" w:cs="Arial"/>
          <w:b/>
          <w:bCs/>
          <w:sz w:val="24"/>
          <w:szCs w:val="24"/>
        </w:rPr>
        <w:t xml:space="preserve"> costings. </w:t>
      </w:r>
      <w:r w:rsidR="007546B4">
        <w:rPr>
          <w:rFonts w:ascii="Arial" w:hAnsi="Arial" w:cs="Arial"/>
          <w:b/>
          <w:bCs/>
          <w:sz w:val="24"/>
          <w:szCs w:val="24"/>
        </w:rPr>
        <w:t>Applications that focus on or include activities and initiatives that promote community cohesion are welcome.</w:t>
      </w:r>
    </w:p>
    <w:p w14:paraId="0372FEA4" w14:textId="77777777" w:rsidR="007546B4" w:rsidRDefault="007546B4" w:rsidP="00F032EA">
      <w:pPr>
        <w:widowControl w:val="0"/>
        <w:autoSpaceDE w:val="0"/>
        <w:autoSpaceDN w:val="0"/>
        <w:spacing w:after="0" w:line="240" w:lineRule="auto"/>
        <w:rPr>
          <w:rFonts w:ascii="Arial" w:hAnsi="Arial" w:cs="Arial"/>
          <w:b/>
          <w:bCs/>
          <w:sz w:val="24"/>
          <w:szCs w:val="24"/>
        </w:rPr>
      </w:pPr>
    </w:p>
    <w:p w14:paraId="16253DAE" w14:textId="7040CFFB" w:rsidR="0055175F" w:rsidRDefault="0055175F" w:rsidP="0055175F">
      <w:pPr>
        <w:widowControl w:val="0"/>
        <w:autoSpaceDE w:val="0"/>
        <w:autoSpaceDN w:val="0"/>
        <w:spacing w:after="0" w:line="240" w:lineRule="auto"/>
        <w:rPr>
          <w:rFonts w:ascii="Arial" w:hAnsi="Arial" w:cs="Arial"/>
          <w:b/>
          <w:bCs/>
          <w:sz w:val="24"/>
          <w:szCs w:val="24"/>
        </w:rPr>
      </w:pPr>
      <w:r w:rsidRPr="00F032EA">
        <w:rPr>
          <w:rFonts w:ascii="Arial" w:hAnsi="Arial" w:cs="Arial"/>
          <w:b/>
          <w:bCs/>
          <w:sz w:val="24"/>
          <w:szCs w:val="24"/>
        </w:rPr>
        <w:t xml:space="preserve">Applications are </w:t>
      </w:r>
      <w:r w:rsidR="009C6AF7">
        <w:rPr>
          <w:rFonts w:ascii="Arial" w:hAnsi="Arial" w:cs="Arial"/>
          <w:b/>
          <w:bCs/>
          <w:sz w:val="24"/>
          <w:szCs w:val="24"/>
        </w:rPr>
        <w:t>encouraged</w:t>
      </w:r>
      <w:r w:rsidRPr="00F032EA">
        <w:rPr>
          <w:rFonts w:ascii="Arial" w:hAnsi="Arial" w:cs="Arial"/>
          <w:b/>
          <w:bCs/>
          <w:sz w:val="24"/>
          <w:szCs w:val="24"/>
        </w:rPr>
        <w:t xml:space="preserve"> from organisations </w:t>
      </w:r>
      <w:r w:rsidR="009C6AF7">
        <w:rPr>
          <w:rFonts w:ascii="Arial" w:hAnsi="Arial" w:cs="Arial"/>
          <w:b/>
          <w:bCs/>
          <w:sz w:val="24"/>
          <w:szCs w:val="24"/>
        </w:rPr>
        <w:t>that</w:t>
      </w:r>
      <w:r w:rsidRPr="00F032EA">
        <w:rPr>
          <w:rFonts w:ascii="Arial" w:hAnsi="Arial" w:cs="Arial"/>
          <w:b/>
          <w:bCs/>
          <w:sz w:val="24"/>
          <w:szCs w:val="24"/>
        </w:rPr>
        <w:t xml:space="preserve"> wish to collaborate and submit joint applications to deliver a wide and varied offer</w:t>
      </w:r>
      <w:r w:rsidR="00835028">
        <w:rPr>
          <w:rFonts w:ascii="Arial" w:hAnsi="Arial" w:cs="Arial"/>
          <w:b/>
          <w:bCs/>
          <w:sz w:val="24"/>
          <w:szCs w:val="24"/>
        </w:rPr>
        <w:t xml:space="preserve"> across </w:t>
      </w:r>
      <w:r w:rsidR="009C6AF7">
        <w:rPr>
          <w:rFonts w:ascii="Arial" w:hAnsi="Arial" w:cs="Arial"/>
          <w:b/>
          <w:bCs/>
          <w:sz w:val="24"/>
          <w:szCs w:val="24"/>
        </w:rPr>
        <w:t xml:space="preserve">the whole of </w:t>
      </w:r>
      <w:r w:rsidR="00835028">
        <w:rPr>
          <w:rFonts w:ascii="Arial" w:hAnsi="Arial" w:cs="Arial"/>
          <w:b/>
          <w:bCs/>
          <w:sz w:val="24"/>
          <w:szCs w:val="24"/>
        </w:rPr>
        <w:t>Cumberland</w:t>
      </w:r>
      <w:r w:rsidRPr="00F032EA">
        <w:rPr>
          <w:rFonts w:ascii="Arial" w:hAnsi="Arial" w:cs="Arial"/>
          <w:b/>
          <w:bCs/>
          <w:sz w:val="24"/>
          <w:szCs w:val="24"/>
        </w:rPr>
        <w:t>.</w:t>
      </w:r>
    </w:p>
    <w:p w14:paraId="1E00E373" w14:textId="77777777" w:rsidR="0055175F" w:rsidRDefault="0055175F" w:rsidP="0055175F">
      <w:pPr>
        <w:widowControl w:val="0"/>
        <w:autoSpaceDE w:val="0"/>
        <w:autoSpaceDN w:val="0"/>
        <w:spacing w:after="0" w:line="240" w:lineRule="auto"/>
        <w:rPr>
          <w:rFonts w:ascii="Arial" w:hAnsi="Arial" w:cs="Arial"/>
          <w:b/>
          <w:bCs/>
          <w:sz w:val="24"/>
          <w:szCs w:val="24"/>
        </w:rPr>
      </w:pPr>
    </w:p>
    <w:p w14:paraId="79D93BDC" w14:textId="72896F60" w:rsidR="0055175F" w:rsidRDefault="0055175F" w:rsidP="0055175F">
      <w:pPr>
        <w:widowControl w:val="0"/>
        <w:autoSpaceDE w:val="0"/>
        <w:autoSpaceDN w:val="0"/>
        <w:spacing w:after="0" w:line="240" w:lineRule="auto"/>
        <w:rPr>
          <w:rFonts w:ascii="Arial" w:hAnsi="Arial" w:cs="Arial"/>
          <w:b/>
          <w:bCs/>
          <w:sz w:val="24"/>
          <w:szCs w:val="24"/>
        </w:rPr>
      </w:pPr>
      <w:r>
        <w:rPr>
          <w:rFonts w:ascii="Arial" w:hAnsi="Arial" w:cs="Arial"/>
          <w:b/>
          <w:bCs/>
          <w:sz w:val="24"/>
          <w:szCs w:val="24"/>
        </w:rPr>
        <w:t xml:space="preserve">Collaboration between third sector, community groups and the council is crucial when working with migrant groups as it ensures a comprehensive and effective support system. By pooling resources, </w:t>
      </w:r>
      <w:r w:rsidR="00FE710D">
        <w:rPr>
          <w:rFonts w:ascii="Arial" w:hAnsi="Arial" w:cs="Arial"/>
          <w:b/>
          <w:bCs/>
          <w:sz w:val="24"/>
          <w:szCs w:val="24"/>
        </w:rPr>
        <w:t>expertise,</w:t>
      </w:r>
      <w:r>
        <w:rPr>
          <w:rFonts w:ascii="Arial" w:hAnsi="Arial" w:cs="Arial"/>
          <w:b/>
          <w:bCs/>
          <w:sz w:val="24"/>
          <w:szCs w:val="24"/>
        </w:rPr>
        <w:t xml:space="preserve"> and networks aw can address the need of all migrants effectively. </w:t>
      </w:r>
      <w:r w:rsidR="00FE710D">
        <w:rPr>
          <w:rFonts w:ascii="Arial" w:hAnsi="Arial" w:cs="Arial"/>
          <w:b/>
          <w:bCs/>
          <w:sz w:val="24"/>
          <w:szCs w:val="24"/>
        </w:rPr>
        <w:t>This partnership aims to foster a holistic approach, together we can create an inclusive and supportive environment promoting social integration, access to services and wellbeing of migrant communities.</w:t>
      </w:r>
    </w:p>
    <w:p w14:paraId="49B995C4" w14:textId="77777777" w:rsidR="00FA25C3" w:rsidRDefault="00FA25C3" w:rsidP="0055175F">
      <w:pPr>
        <w:widowControl w:val="0"/>
        <w:autoSpaceDE w:val="0"/>
        <w:autoSpaceDN w:val="0"/>
        <w:spacing w:after="0" w:line="240" w:lineRule="auto"/>
        <w:rPr>
          <w:rFonts w:ascii="Arial" w:hAnsi="Arial" w:cs="Arial"/>
          <w:b/>
          <w:bCs/>
          <w:sz w:val="24"/>
          <w:szCs w:val="24"/>
        </w:rPr>
      </w:pPr>
    </w:p>
    <w:p w14:paraId="5135AB47" w14:textId="28B871B1" w:rsidR="00FA25C3" w:rsidRDefault="00FA25C3" w:rsidP="0055175F">
      <w:pPr>
        <w:widowControl w:val="0"/>
        <w:autoSpaceDE w:val="0"/>
        <w:autoSpaceDN w:val="0"/>
        <w:spacing w:after="0" w:line="240" w:lineRule="auto"/>
        <w:rPr>
          <w:rFonts w:ascii="Arial" w:hAnsi="Arial" w:cs="Arial"/>
          <w:b/>
          <w:bCs/>
          <w:sz w:val="24"/>
          <w:szCs w:val="24"/>
        </w:rPr>
      </w:pPr>
      <w:r>
        <w:rPr>
          <w:rFonts w:ascii="Arial" w:hAnsi="Arial" w:cs="Arial"/>
          <w:b/>
          <w:bCs/>
          <w:sz w:val="24"/>
          <w:szCs w:val="24"/>
        </w:rPr>
        <w:t>Grants will be a</w:t>
      </w:r>
      <w:r w:rsidR="0051139C">
        <w:rPr>
          <w:rFonts w:ascii="Arial" w:hAnsi="Arial" w:cs="Arial"/>
          <w:b/>
          <w:bCs/>
          <w:sz w:val="24"/>
          <w:szCs w:val="24"/>
        </w:rPr>
        <w:t>warded</w:t>
      </w:r>
      <w:r>
        <w:rPr>
          <w:rFonts w:ascii="Arial" w:hAnsi="Arial" w:cs="Arial"/>
          <w:b/>
          <w:bCs/>
          <w:sz w:val="24"/>
          <w:szCs w:val="24"/>
        </w:rPr>
        <w:t xml:space="preserve"> for </w:t>
      </w:r>
      <w:r w:rsidR="0051139C">
        <w:rPr>
          <w:rFonts w:ascii="Arial" w:hAnsi="Arial" w:cs="Arial"/>
          <w:b/>
          <w:bCs/>
          <w:sz w:val="24"/>
          <w:szCs w:val="24"/>
        </w:rPr>
        <w:t xml:space="preserve">a one </w:t>
      </w:r>
      <w:r>
        <w:rPr>
          <w:rFonts w:ascii="Arial" w:hAnsi="Arial" w:cs="Arial"/>
          <w:b/>
          <w:bCs/>
          <w:sz w:val="24"/>
          <w:szCs w:val="24"/>
        </w:rPr>
        <w:t xml:space="preserve">year period with the possibility of a </w:t>
      </w:r>
      <w:r w:rsidR="0051139C">
        <w:rPr>
          <w:rFonts w:ascii="Arial" w:hAnsi="Arial" w:cs="Arial"/>
          <w:b/>
          <w:bCs/>
          <w:sz w:val="24"/>
          <w:szCs w:val="24"/>
        </w:rPr>
        <w:t xml:space="preserve">second </w:t>
      </w:r>
      <w:r>
        <w:rPr>
          <w:rFonts w:ascii="Arial" w:hAnsi="Arial" w:cs="Arial"/>
          <w:b/>
          <w:bCs/>
          <w:sz w:val="24"/>
          <w:szCs w:val="24"/>
        </w:rPr>
        <w:t xml:space="preserve">year extension </w:t>
      </w:r>
      <w:r w:rsidR="0051139C">
        <w:rPr>
          <w:rFonts w:ascii="Arial" w:hAnsi="Arial" w:cs="Arial"/>
          <w:b/>
          <w:bCs/>
          <w:sz w:val="24"/>
          <w:szCs w:val="24"/>
        </w:rPr>
        <w:t>if</w:t>
      </w:r>
      <w:r w:rsidR="0051139C" w:rsidRPr="0051139C">
        <w:rPr>
          <w:rFonts w:ascii="Arial" w:hAnsi="Arial" w:cs="Arial"/>
          <w:b/>
          <w:bCs/>
          <w:sz w:val="24"/>
          <w:szCs w:val="24"/>
        </w:rPr>
        <w:t xml:space="preserve"> need is clearly evidenced and funds are available to the council.</w:t>
      </w:r>
    </w:p>
    <w:p w14:paraId="32F257F6" w14:textId="77777777" w:rsidR="0055175F" w:rsidRPr="00F032EA" w:rsidRDefault="0055175F" w:rsidP="00F032EA">
      <w:pPr>
        <w:widowControl w:val="0"/>
        <w:autoSpaceDE w:val="0"/>
        <w:autoSpaceDN w:val="0"/>
        <w:spacing w:after="0" w:line="240" w:lineRule="auto"/>
        <w:rPr>
          <w:rFonts w:ascii="Arial" w:hAnsi="Arial" w:cs="Arial"/>
          <w:b/>
          <w:bCs/>
          <w:sz w:val="24"/>
          <w:szCs w:val="24"/>
        </w:rPr>
      </w:pPr>
    </w:p>
    <w:p w14:paraId="0D591D58" w14:textId="77777777" w:rsidR="00F032EA" w:rsidRPr="00F032EA" w:rsidRDefault="00F032EA">
      <w:pPr>
        <w:rPr>
          <w:rFonts w:ascii="Arial" w:hAnsi="Arial" w:cs="Arial"/>
          <w:b/>
          <w:bCs/>
          <w:sz w:val="24"/>
          <w:szCs w:val="24"/>
        </w:rPr>
      </w:pPr>
    </w:p>
    <w:p w14:paraId="26C11738" w14:textId="0971BE2D" w:rsidR="00FA25C3" w:rsidRDefault="008465D8" w:rsidP="00FA25C3">
      <w:pPr>
        <w:rPr>
          <w:rFonts w:ascii="Arial" w:hAnsi="Arial" w:cs="Arial"/>
        </w:rPr>
      </w:pPr>
      <w:r w:rsidRPr="00EB356B">
        <w:rPr>
          <w:rFonts w:ascii="Arial" w:hAnsi="Arial" w:cs="Arial"/>
        </w:rPr>
        <w:t>Proposals</w:t>
      </w:r>
      <w:r w:rsidR="00FB48FF" w:rsidRPr="00EB356B">
        <w:rPr>
          <w:rFonts w:ascii="Arial" w:hAnsi="Arial" w:cs="Arial"/>
        </w:rPr>
        <w:t xml:space="preserve"> should be costed for a </w:t>
      </w:r>
      <w:r w:rsidR="00FA25C3">
        <w:rPr>
          <w:rFonts w:ascii="Arial" w:hAnsi="Arial" w:cs="Arial"/>
        </w:rPr>
        <w:t>12</w:t>
      </w:r>
      <w:r w:rsidR="003A00AA" w:rsidRPr="00EB356B">
        <w:rPr>
          <w:rFonts w:ascii="Arial" w:hAnsi="Arial" w:cs="Arial"/>
        </w:rPr>
        <w:t>-month</w:t>
      </w:r>
      <w:r w:rsidR="00FB48FF" w:rsidRPr="00EB356B">
        <w:rPr>
          <w:rFonts w:ascii="Arial" w:hAnsi="Arial" w:cs="Arial"/>
        </w:rPr>
        <w:t xml:space="preserve"> period</w:t>
      </w:r>
      <w:r w:rsidR="003A00AA" w:rsidRPr="00EB356B">
        <w:rPr>
          <w:rFonts w:ascii="Arial" w:hAnsi="Arial" w:cs="Arial"/>
        </w:rPr>
        <w:t>,</w:t>
      </w:r>
      <w:r w:rsidR="00F032EA">
        <w:rPr>
          <w:rFonts w:ascii="Arial" w:hAnsi="Arial" w:cs="Arial"/>
        </w:rPr>
        <w:t xml:space="preserve"> ending March 31</w:t>
      </w:r>
      <w:r w:rsidR="00F032EA" w:rsidRPr="00F032EA">
        <w:rPr>
          <w:rFonts w:ascii="Arial" w:hAnsi="Arial" w:cs="Arial"/>
          <w:vertAlign w:val="superscript"/>
        </w:rPr>
        <w:t>st</w:t>
      </w:r>
      <w:r w:rsidR="003104D4">
        <w:rPr>
          <w:rFonts w:ascii="Arial" w:hAnsi="Arial" w:cs="Arial"/>
        </w:rPr>
        <w:t>, 202</w:t>
      </w:r>
      <w:r w:rsidR="00FA25C3">
        <w:rPr>
          <w:rFonts w:ascii="Arial" w:hAnsi="Arial" w:cs="Arial"/>
        </w:rPr>
        <w:t>7</w:t>
      </w:r>
      <w:r w:rsidR="00F86145">
        <w:rPr>
          <w:rFonts w:ascii="Arial" w:hAnsi="Arial" w:cs="Arial"/>
        </w:rPr>
        <w:t>.</w:t>
      </w:r>
      <w:r w:rsidR="00FA25C3">
        <w:rPr>
          <w:rFonts w:ascii="Arial" w:hAnsi="Arial" w:cs="Arial"/>
        </w:rPr>
        <w:t xml:space="preserve"> </w:t>
      </w:r>
      <w:r w:rsidR="00F86145">
        <w:rPr>
          <w:rFonts w:ascii="Arial" w:hAnsi="Arial" w:cs="Arial"/>
        </w:rPr>
        <w:t>The</w:t>
      </w:r>
      <w:r w:rsidR="00FA25C3">
        <w:rPr>
          <w:rFonts w:ascii="Arial" w:hAnsi="Arial" w:cs="Arial"/>
        </w:rPr>
        <w:t xml:space="preserve"> amounts below are for 12 months, the amount</w:t>
      </w:r>
      <w:r w:rsidR="00835028">
        <w:rPr>
          <w:rFonts w:ascii="Arial" w:hAnsi="Arial" w:cs="Arial"/>
        </w:rPr>
        <w:t xml:space="preserve"> granted</w:t>
      </w:r>
      <w:r w:rsidR="00FA25C3">
        <w:rPr>
          <w:rFonts w:ascii="Arial" w:hAnsi="Arial" w:cs="Arial"/>
        </w:rPr>
        <w:t xml:space="preserve"> for the second and third year will be the same. All services will be expected to cover the whole of Cumberland with a </w:t>
      </w:r>
      <w:r w:rsidR="009C6AF7">
        <w:rPr>
          <w:rFonts w:ascii="Arial" w:hAnsi="Arial" w:cs="Arial"/>
        </w:rPr>
        <w:t xml:space="preserve">presence </w:t>
      </w:r>
      <w:r w:rsidR="00FA25C3">
        <w:rPr>
          <w:rFonts w:ascii="Arial" w:hAnsi="Arial" w:cs="Arial"/>
        </w:rPr>
        <w:t>in each area.</w:t>
      </w:r>
    </w:p>
    <w:p w14:paraId="3BD2260D" w14:textId="06396C4B" w:rsidR="00FA25C3" w:rsidRDefault="00FA25C3" w:rsidP="00FA25C3">
      <w:pPr>
        <w:rPr>
          <w:rFonts w:ascii="Arial" w:hAnsi="Arial" w:cs="Arial"/>
          <w:b/>
          <w:bCs/>
        </w:rPr>
      </w:pPr>
      <w:r w:rsidRPr="00835028">
        <w:rPr>
          <w:rFonts w:ascii="Arial" w:hAnsi="Arial" w:cs="Arial"/>
          <w:b/>
          <w:bCs/>
        </w:rPr>
        <w:t>1</w:t>
      </w:r>
      <w:r w:rsidR="002600F6">
        <w:rPr>
          <w:rFonts w:ascii="Arial" w:hAnsi="Arial" w:cs="Arial"/>
          <w:b/>
          <w:bCs/>
        </w:rPr>
        <w:t>.</w:t>
      </w:r>
      <w:r w:rsidRPr="00835028">
        <w:rPr>
          <w:rFonts w:ascii="Arial" w:hAnsi="Arial" w:cs="Arial"/>
          <w:b/>
          <w:bCs/>
        </w:rPr>
        <w:t xml:space="preserve"> Asylum Support £1</w:t>
      </w:r>
      <w:r w:rsidR="0051139C">
        <w:rPr>
          <w:rFonts w:ascii="Arial" w:hAnsi="Arial" w:cs="Arial"/>
          <w:b/>
          <w:bCs/>
        </w:rPr>
        <w:t>60,000</w:t>
      </w:r>
    </w:p>
    <w:p w14:paraId="427C0BB3" w14:textId="42DBA364" w:rsidR="00D9751F" w:rsidRPr="005E6EC2" w:rsidRDefault="002600F6" w:rsidP="00D9751F">
      <w:pPr>
        <w:pStyle w:val="ListParagraph"/>
        <w:numPr>
          <w:ilvl w:val="0"/>
          <w:numId w:val="20"/>
        </w:numPr>
        <w:rPr>
          <w:rFonts w:ascii="Arial" w:hAnsi="Arial" w:cs="Arial"/>
        </w:rPr>
      </w:pPr>
      <w:r w:rsidRPr="005E6EC2">
        <w:rPr>
          <w:rFonts w:ascii="Arial" w:hAnsi="Arial" w:cs="Arial"/>
        </w:rPr>
        <w:lastRenderedPageBreak/>
        <w:t>Provide social spaces for people seeking asylum to meet others, relax and seek help</w:t>
      </w:r>
    </w:p>
    <w:p w14:paraId="5867C02C" w14:textId="63FC32DD" w:rsidR="002600F6" w:rsidRPr="005E6EC2" w:rsidRDefault="002600F6" w:rsidP="00D9751F">
      <w:pPr>
        <w:pStyle w:val="ListParagraph"/>
        <w:numPr>
          <w:ilvl w:val="0"/>
          <w:numId w:val="20"/>
        </w:numPr>
        <w:rPr>
          <w:rFonts w:ascii="Arial" w:hAnsi="Arial" w:cs="Arial"/>
        </w:rPr>
      </w:pPr>
      <w:r w:rsidRPr="005E6EC2">
        <w:rPr>
          <w:rFonts w:ascii="Arial" w:hAnsi="Arial" w:cs="Arial"/>
        </w:rPr>
        <w:t>Provide necessary material goods and bikes</w:t>
      </w:r>
      <w:r w:rsidR="0051139C">
        <w:rPr>
          <w:rFonts w:ascii="Arial" w:hAnsi="Arial" w:cs="Arial"/>
        </w:rPr>
        <w:t>,</w:t>
      </w:r>
      <w:r w:rsidRPr="005E6EC2">
        <w:rPr>
          <w:rFonts w:ascii="Arial" w:hAnsi="Arial" w:cs="Arial"/>
        </w:rPr>
        <w:t xml:space="preserve"> where possible</w:t>
      </w:r>
    </w:p>
    <w:p w14:paraId="53364C37" w14:textId="6EC8BBA7" w:rsidR="005E6EC2" w:rsidRPr="005E6EC2" w:rsidRDefault="005E6EC2" w:rsidP="00D9751F">
      <w:pPr>
        <w:pStyle w:val="ListParagraph"/>
        <w:numPr>
          <w:ilvl w:val="0"/>
          <w:numId w:val="20"/>
        </w:numPr>
        <w:rPr>
          <w:rFonts w:ascii="Arial" w:hAnsi="Arial" w:cs="Arial"/>
        </w:rPr>
      </w:pPr>
      <w:r w:rsidRPr="005E6EC2">
        <w:rPr>
          <w:rFonts w:ascii="Arial" w:hAnsi="Arial" w:cs="Arial"/>
        </w:rPr>
        <w:t>Maintain a space to store necessary donations of appropriate goods</w:t>
      </w:r>
    </w:p>
    <w:p w14:paraId="4AC8AD36" w14:textId="5F52624D" w:rsidR="002600F6" w:rsidRPr="005E6EC2" w:rsidRDefault="002600F6" w:rsidP="00D9751F">
      <w:pPr>
        <w:pStyle w:val="ListParagraph"/>
        <w:numPr>
          <w:ilvl w:val="0"/>
          <w:numId w:val="20"/>
        </w:numPr>
        <w:rPr>
          <w:rFonts w:ascii="Arial" w:hAnsi="Arial" w:cs="Arial"/>
        </w:rPr>
      </w:pPr>
      <w:r w:rsidRPr="005E6EC2">
        <w:rPr>
          <w:rFonts w:ascii="Arial" w:hAnsi="Arial" w:cs="Arial"/>
        </w:rPr>
        <w:t>Recruit and train volunteers to support people in the community with language, friendship, mentoring</w:t>
      </w:r>
    </w:p>
    <w:p w14:paraId="6E29F7DD" w14:textId="6F44F496" w:rsidR="002600F6" w:rsidRPr="005E6EC2" w:rsidRDefault="002600F6" w:rsidP="00D9751F">
      <w:pPr>
        <w:pStyle w:val="ListParagraph"/>
        <w:numPr>
          <w:ilvl w:val="0"/>
          <w:numId w:val="20"/>
        </w:numPr>
        <w:rPr>
          <w:rFonts w:ascii="Arial" w:hAnsi="Arial" w:cs="Arial"/>
        </w:rPr>
      </w:pPr>
      <w:r w:rsidRPr="005E6EC2">
        <w:rPr>
          <w:rFonts w:ascii="Arial" w:hAnsi="Arial" w:cs="Arial"/>
        </w:rPr>
        <w:t xml:space="preserve">Provide specific asylum support such as </w:t>
      </w:r>
      <w:r w:rsidR="0051139C">
        <w:rPr>
          <w:rFonts w:ascii="Arial" w:hAnsi="Arial" w:cs="Arial"/>
        </w:rPr>
        <w:t xml:space="preserve">requests for </w:t>
      </w:r>
      <w:r w:rsidRPr="005E6EC2">
        <w:rPr>
          <w:rFonts w:ascii="Arial" w:hAnsi="Arial" w:cs="Arial"/>
        </w:rPr>
        <w:t>emergency cash payments, lost Aspen cards, lost Arc cards, reinstatement of support, etc</w:t>
      </w:r>
    </w:p>
    <w:p w14:paraId="10249EB8" w14:textId="63FF8A84" w:rsidR="002600F6" w:rsidRPr="005E6EC2" w:rsidRDefault="002600F6" w:rsidP="00D9751F">
      <w:pPr>
        <w:pStyle w:val="ListParagraph"/>
        <w:numPr>
          <w:ilvl w:val="0"/>
          <w:numId w:val="20"/>
        </w:numPr>
        <w:rPr>
          <w:rFonts w:ascii="Arial" w:hAnsi="Arial" w:cs="Arial"/>
        </w:rPr>
      </w:pPr>
      <w:r w:rsidRPr="005E6EC2">
        <w:rPr>
          <w:rFonts w:ascii="Arial" w:hAnsi="Arial" w:cs="Arial"/>
        </w:rPr>
        <w:t>Register people for GP</w:t>
      </w:r>
      <w:r w:rsidR="0051139C">
        <w:rPr>
          <w:rFonts w:ascii="Arial" w:hAnsi="Arial" w:cs="Arial"/>
        </w:rPr>
        <w:t xml:space="preserve"> and help with health appointments </w:t>
      </w:r>
    </w:p>
    <w:p w14:paraId="43A0FE9F" w14:textId="41C0A722" w:rsidR="002600F6" w:rsidRPr="005E6EC2" w:rsidRDefault="002600F6" w:rsidP="00D9751F">
      <w:pPr>
        <w:pStyle w:val="ListParagraph"/>
        <w:numPr>
          <w:ilvl w:val="0"/>
          <w:numId w:val="20"/>
        </w:numPr>
        <w:rPr>
          <w:rFonts w:ascii="Arial" w:hAnsi="Arial" w:cs="Arial"/>
        </w:rPr>
      </w:pPr>
      <w:r w:rsidRPr="005E6EC2">
        <w:rPr>
          <w:rFonts w:ascii="Arial" w:hAnsi="Arial" w:cs="Arial"/>
        </w:rPr>
        <w:t>Referrals made to relevant agencies for specialised support</w:t>
      </w:r>
    </w:p>
    <w:p w14:paraId="0ECE3594" w14:textId="662EFE38" w:rsidR="002600F6" w:rsidRPr="005E6EC2" w:rsidRDefault="002600F6" w:rsidP="00D9751F">
      <w:pPr>
        <w:pStyle w:val="ListParagraph"/>
        <w:numPr>
          <w:ilvl w:val="0"/>
          <w:numId w:val="20"/>
        </w:numPr>
        <w:rPr>
          <w:rFonts w:ascii="Arial" w:hAnsi="Arial" w:cs="Arial"/>
        </w:rPr>
      </w:pPr>
      <w:r w:rsidRPr="005E6EC2">
        <w:rPr>
          <w:rFonts w:ascii="Arial" w:hAnsi="Arial" w:cs="Arial"/>
        </w:rPr>
        <w:t>Promote volunteering and provide opportunities for all migrant streams</w:t>
      </w:r>
      <w:r w:rsidR="009C6AF7">
        <w:rPr>
          <w:rFonts w:ascii="Arial" w:hAnsi="Arial" w:cs="Arial"/>
        </w:rPr>
        <w:t xml:space="preserve"> to volunteer</w:t>
      </w:r>
      <w:r w:rsidR="0051139C">
        <w:rPr>
          <w:rFonts w:ascii="Arial" w:hAnsi="Arial" w:cs="Arial"/>
        </w:rPr>
        <w:t xml:space="preserve"> in the community</w:t>
      </w:r>
    </w:p>
    <w:p w14:paraId="3783A596" w14:textId="5F2FC191" w:rsidR="002600F6" w:rsidRPr="005E6EC2" w:rsidRDefault="002600F6" w:rsidP="00D9751F">
      <w:pPr>
        <w:pStyle w:val="ListParagraph"/>
        <w:numPr>
          <w:ilvl w:val="0"/>
          <w:numId w:val="20"/>
        </w:numPr>
        <w:rPr>
          <w:rFonts w:ascii="Arial" w:hAnsi="Arial" w:cs="Arial"/>
        </w:rPr>
      </w:pPr>
      <w:r w:rsidRPr="005E6EC2">
        <w:rPr>
          <w:rFonts w:ascii="Arial" w:hAnsi="Arial" w:cs="Arial"/>
        </w:rPr>
        <w:t>Support asylum seeking families with school places, uniforms, free school meals etc</w:t>
      </w:r>
    </w:p>
    <w:p w14:paraId="194CFC78" w14:textId="090189C2" w:rsidR="002600F6" w:rsidRPr="005E6EC2" w:rsidRDefault="002600F6" w:rsidP="00D9751F">
      <w:pPr>
        <w:pStyle w:val="ListParagraph"/>
        <w:numPr>
          <w:ilvl w:val="0"/>
          <w:numId w:val="20"/>
        </w:numPr>
        <w:rPr>
          <w:rFonts w:ascii="Arial" w:hAnsi="Arial" w:cs="Arial"/>
        </w:rPr>
      </w:pPr>
      <w:r w:rsidRPr="005E6EC2">
        <w:rPr>
          <w:rFonts w:ascii="Arial" w:hAnsi="Arial" w:cs="Arial"/>
        </w:rPr>
        <w:t>Support to open bank accounts</w:t>
      </w:r>
    </w:p>
    <w:p w14:paraId="173D8C98" w14:textId="65F26C41" w:rsidR="002600F6" w:rsidRPr="005E6EC2" w:rsidRDefault="002600F6" w:rsidP="00D9751F">
      <w:pPr>
        <w:pStyle w:val="ListParagraph"/>
        <w:numPr>
          <w:ilvl w:val="0"/>
          <w:numId w:val="20"/>
        </w:numPr>
        <w:rPr>
          <w:rFonts w:ascii="Arial" w:hAnsi="Arial" w:cs="Arial"/>
        </w:rPr>
      </w:pPr>
      <w:r w:rsidRPr="005E6EC2">
        <w:rPr>
          <w:rFonts w:ascii="Arial" w:hAnsi="Arial" w:cs="Arial"/>
        </w:rPr>
        <w:t>Help with interpreting, translation, recruit lived experience volunteers to help with this</w:t>
      </w:r>
    </w:p>
    <w:p w14:paraId="66205730" w14:textId="6B74242D" w:rsidR="002600F6" w:rsidRPr="005E6EC2" w:rsidRDefault="002600F6" w:rsidP="00D9751F">
      <w:pPr>
        <w:pStyle w:val="ListParagraph"/>
        <w:numPr>
          <w:ilvl w:val="0"/>
          <w:numId w:val="20"/>
        </w:numPr>
        <w:rPr>
          <w:rFonts w:ascii="Arial" w:hAnsi="Arial" w:cs="Arial"/>
        </w:rPr>
      </w:pPr>
      <w:r w:rsidRPr="005E6EC2">
        <w:rPr>
          <w:rFonts w:ascii="Arial" w:hAnsi="Arial" w:cs="Arial"/>
        </w:rPr>
        <w:t>Advocacy and support when contacting Migrant Help</w:t>
      </w:r>
    </w:p>
    <w:p w14:paraId="111F73E1" w14:textId="1E25AF22" w:rsidR="002600F6" w:rsidRPr="005E6EC2" w:rsidRDefault="002600F6" w:rsidP="00D9751F">
      <w:pPr>
        <w:pStyle w:val="ListParagraph"/>
        <w:numPr>
          <w:ilvl w:val="0"/>
          <w:numId w:val="20"/>
        </w:numPr>
        <w:rPr>
          <w:rFonts w:ascii="Arial" w:hAnsi="Arial" w:cs="Arial"/>
        </w:rPr>
      </w:pPr>
      <w:r w:rsidRPr="005E6EC2">
        <w:rPr>
          <w:rFonts w:ascii="Arial" w:hAnsi="Arial" w:cs="Arial"/>
        </w:rPr>
        <w:t xml:space="preserve">Food bank referrals </w:t>
      </w:r>
    </w:p>
    <w:p w14:paraId="43A8804A" w14:textId="0F1F5687" w:rsidR="005E6EC2" w:rsidRPr="005E6EC2" w:rsidRDefault="005E6EC2" w:rsidP="00D9751F">
      <w:pPr>
        <w:pStyle w:val="ListParagraph"/>
        <w:numPr>
          <w:ilvl w:val="0"/>
          <w:numId w:val="20"/>
        </w:numPr>
        <w:rPr>
          <w:rFonts w:ascii="Arial" w:hAnsi="Arial" w:cs="Arial"/>
        </w:rPr>
      </w:pPr>
      <w:r w:rsidRPr="005E6EC2">
        <w:rPr>
          <w:rFonts w:ascii="Arial" w:hAnsi="Arial" w:cs="Arial"/>
        </w:rPr>
        <w:t>Advocacy for people seeking asylum</w:t>
      </w:r>
    </w:p>
    <w:p w14:paraId="0738A856" w14:textId="6A766EF9" w:rsidR="005E6EC2" w:rsidRDefault="005E6EC2" w:rsidP="00D9751F">
      <w:pPr>
        <w:pStyle w:val="ListParagraph"/>
        <w:numPr>
          <w:ilvl w:val="0"/>
          <w:numId w:val="20"/>
        </w:numPr>
        <w:rPr>
          <w:rFonts w:ascii="Arial" w:hAnsi="Arial" w:cs="Arial"/>
        </w:rPr>
      </w:pPr>
      <w:r w:rsidRPr="005E6EC2">
        <w:rPr>
          <w:rFonts w:ascii="Arial" w:hAnsi="Arial" w:cs="Arial"/>
        </w:rPr>
        <w:t>Activities to support preparation for a positive decision, CV writing, IT courses, language support</w:t>
      </w:r>
      <w:r w:rsidR="0051139C">
        <w:rPr>
          <w:rFonts w:ascii="Arial" w:hAnsi="Arial" w:cs="Arial"/>
        </w:rPr>
        <w:t>, job applications</w:t>
      </w:r>
    </w:p>
    <w:p w14:paraId="0F1BA87C" w14:textId="3539E7C5" w:rsidR="006104DA" w:rsidRPr="005E6EC2" w:rsidRDefault="006104DA" w:rsidP="00D9751F">
      <w:pPr>
        <w:pStyle w:val="ListParagraph"/>
        <w:numPr>
          <w:ilvl w:val="0"/>
          <w:numId w:val="20"/>
        </w:numPr>
        <w:rPr>
          <w:rFonts w:ascii="Arial" w:hAnsi="Arial" w:cs="Arial"/>
        </w:rPr>
      </w:pPr>
      <w:r>
        <w:rPr>
          <w:rFonts w:ascii="Arial" w:hAnsi="Arial" w:cs="Arial"/>
        </w:rPr>
        <w:t xml:space="preserve">Support to access </w:t>
      </w:r>
      <w:r w:rsidR="009C6AF7">
        <w:rPr>
          <w:rFonts w:ascii="Arial" w:hAnsi="Arial" w:cs="Arial"/>
        </w:rPr>
        <w:t xml:space="preserve">further </w:t>
      </w:r>
      <w:r>
        <w:rPr>
          <w:rFonts w:ascii="Arial" w:hAnsi="Arial" w:cs="Arial"/>
        </w:rPr>
        <w:t xml:space="preserve">education </w:t>
      </w:r>
    </w:p>
    <w:p w14:paraId="5E64A4E9" w14:textId="157D5ABA" w:rsidR="002600F6" w:rsidRPr="005E6EC2" w:rsidRDefault="005E6EC2" w:rsidP="00D9751F">
      <w:pPr>
        <w:pStyle w:val="ListParagraph"/>
        <w:numPr>
          <w:ilvl w:val="0"/>
          <w:numId w:val="20"/>
        </w:numPr>
        <w:rPr>
          <w:rFonts w:ascii="Arial" w:hAnsi="Arial" w:cs="Arial"/>
        </w:rPr>
      </w:pPr>
      <w:r w:rsidRPr="005E6EC2">
        <w:rPr>
          <w:rFonts w:ascii="Arial" w:hAnsi="Arial" w:cs="Arial"/>
        </w:rPr>
        <w:t>Build leisure activities and sports opportunities</w:t>
      </w:r>
      <w:r w:rsidR="006104DA">
        <w:rPr>
          <w:rFonts w:ascii="Arial" w:hAnsi="Arial" w:cs="Arial"/>
        </w:rPr>
        <w:t>, cooking etc</w:t>
      </w:r>
      <w:r w:rsidRPr="005E6EC2">
        <w:rPr>
          <w:rFonts w:ascii="Arial" w:hAnsi="Arial" w:cs="Arial"/>
        </w:rPr>
        <w:t xml:space="preserve"> </w:t>
      </w:r>
    </w:p>
    <w:p w14:paraId="4C6761F8" w14:textId="04DAF955" w:rsidR="005E6EC2" w:rsidRDefault="005E6EC2" w:rsidP="00D9751F">
      <w:pPr>
        <w:pStyle w:val="ListParagraph"/>
        <w:numPr>
          <w:ilvl w:val="0"/>
          <w:numId w:val="20"/>
        </w:numPr>
        <w:rPr>
          <w:rFonts w:ascii="Arial" w:hAnsi="Arial" w:cs="Arial"/>
        </w:rPr>
      </w:pPr>
      <w:r w:rsidRPr="005E6EC2">
        <w:rPr>
          <w:rFonts w:ascii="Arial" w:hAnsi="Arial" w:cs="Arial"/>
        </w:rPr>
        <w:t xml:space="preserve">Report hate crime and promote community cohesion </w:t>
      </w:r>
    </w:p>
    <w:p w14:paraId="3E6D3207" w14:textId="77777777" w:rsidR="005341B1" w:rsidRDefault="005341B1" w:rsidP="005341B1">
      <w:pPr>
        <w:pStyle w:val="ListParagraph"/>
        <w:numPr>
          <w:ilvl w:val="0"/>
          <w:numId w:val="20"/>
        </w:numPr>
        <w:rPr>
          <w:rFonts w:ascii="Arial" w:hAnsi="Arial" w:cs="Arial"/>
        </w:rPr>
      </w:pPr>
      <w:r>
        <w:rPr>
          <w:rFonts w:ascii="Arial" w:hAnsi="Arial" w:cs="Arial"/>
        </w:rPr>
        <w:t>Activities/work to establish community groups, magazines, news articles, that give voice to the people concerned.</w:t>
      </w:r>
    </w:p>
    <w:p w14:paraId="34305D04" w14:textId="77777777" w:rsidR="005341B1" w:rsidRPr="005E6EC2" w:rsidRDefault="005341B1" w:rsidP="005341B1">
      <w:pPr>
        <w:pStyle w:val="ListParagraph"/>
        <w:rPr>
          <w:rFonts w:ascii="Arial" w:hAnsi="Arial" w:cs="Arial"/>
        </w:rPr>
      </w:pPr>
    </w:p>
    <w:p w14:paraId="6D4453EF" w14:textId="1D40AA03" w:rsidR="00FA25C3" w:rsidRDefault="00FA25C3" w:rsidP="00FA25C3">
      <w:pPr>
        <w:rPr>
          <w:rFonts w:ascii="Arial" w:hAnsi="Arial" w:cs="Arial"/>
          <w:b/>
          <w:bCs/>
        </w:rPr>
      </w:pPr>
      <w:r w:rsidRPr="00835028">
        <w:rPr>
          <w:rFonts w:ascii="Arial" w:hAnsi="Arial" w:cs="Arial"/>
          <w:b/>
          <w:bCs/>
        </w:rPr>
        <w:t>2. Refugee Support £</w:t>
      </w:r>
      <w:r w:rsidR="000E3520">
        <w:rPr>
          <w:rFonts w:ascii="Arial" w:hAnsi="Arial" w:cs="Arial"/>
          <w:b/>
          <w:bCs/>
        </w:rPr>
        <w:t>3</w:t>
      </w:r>
      <w:r w:rsidR="00C24052" w:rsidRPr="00835028">
        <w:rPr>
          <w:rFonts w:ascii="Arial" w:hAnsi="Arial" w:cs="Arial"/>
          <w:b/>
          <w:bCs/>
        </w:rPr>
        <w:t>0,000</w:t>
      </w:r>
    </w:p>
    <w:p w14:paraId="5119E0E3" w14:textId="634389C9" w:rsidR="00B44A47" w:rsidRPr="00B44A47" w:rsidRDefault="00B44A47" w:rsidP="00B44A47">
      <w:pPr>
        <w:pStyle w:val="ListParagraph"/>
        <w:numPr>
          <w:ilvl w:val="0"/>
          <w:numId w:val="25"/>
        </w:numPr>
        <w:rPr>
          <w:rFonts w:ascii="Arial" w:hAnsi="Arial" w:cs="Arial"/>
        </w:rPr>
      </w:pPr>
      <w:r w:rsidRPr="00B44A47">
        <w:rPr>
          <w:rFonts w:ascii="Arial" w:hAnsi="Arial" w:cs="Arial"/>
        </w:rPr>
        <w:t>Support people</w:t>
      </w:r>
      <w:r>
        <w:rPr>
          <w:rFonts w:ascii="Arial" w:hAnsi="Arial" w:cs="Arial"/>
        </w:rPr>
        <w:t xml:space="preserve"> seeking asylum</w:t>
      </w:r>
      <w:r w:rsidRPr="00B44A47">
        <w:rPr>
          <w:rFonts w:ascii="Arial" w:hAnsi="Arial" w:cs="Arial"/>
        </w:rPr>
        <w:t xml:space="preserve"> to find accommodation when a positive decision is received</w:t>
      </w:r>
    </w:p>
    <w:p w14:paraId="7F7DCDD6" w14:textId="1CF15719" w:rsidR="00B44A47" w:rsidRPr="00B44A47" w:rsidRDefault="00B44A47" w:rsidP="00B44A47">
      <w:pPr>
        <w:pStyle w:val="ListParagraph"/>
        <w:numPr>
          <w:ilvl w:val="0"/>
          <w:numId w:val="25"/>
        </w:numPr>
        <w:rPr>
          <w:rFonts w:ascii="Arial" w:hAnsi="Arial" w:cs="Arial"/>
        </w:rPr>
      </w:pPr>
      <w:r w:rsidRPr="00B44A47">
        <w:rPr>
          <w:rFonts w:ascii="Arial" w:hAnsi="Arial" w:cs="Arial"/>
        </w:rPr>
        <w:t>Ensure people receive pertinent and comprehensive housing advice</w:t>
      </w:r>
    </w:p>
    <w:p w14:paraId="35466481" w14:textId="4D3E4D62" w:rsidR="00B44A47" w:rsidRDefault="00B44A47" w:rsidP="00B44A47">
      <w:pPr>
        <w:pStyle w:val="ListParagraph"/>
        <w:numPr>
          <w:ilvl w:val="0"/>
          <w:numId w:val="25"/>
        </w:numPr>
        <w:rPr>
          <w:rFonts w:ascii="Arial" w:hAnsi="Arial" w:cs="Arial"/>
        </w:rPr>
      </w:pPr>
      <w:r w:rsidRPr="00B44A47">
        <w:rPr>
          <w:rFonts w:ascii="Arial" w:hAnsi="Arial" w:cs="Arial"/>
        </w:rPr>
        <w:t>People referred into housing options and application</w:t>
      </w:r>
      <w:r w:rsidR="009C6AF7">
        <w:rPr>
          <w:rFonts w:ascii="Arial" w:hAnsi="Arial" w:cs="Arial"/>
        </w:rPr>
        <w:t>s</w:t>
      </w:r>
      <w:r w:rsidRPr="00B44A47">
        <w:rPr>
          <w:rFonts w:ascii="Arial" w:hAnsi="Arial" w:cs="Arial"/>
        </w:rPr>
        <w:t xml:space="preserve"> made to Cumbria Choice as needed</w:t>
      </w:r>
    </w:p>
    <w:p w14:paraId="5DB7133D" w14:textId="36416BCA" w:rsidR="00B44A47" w:rsidRDefault="00B44A47" w:rsidP="00B44A47">
      <w:pPr>
        <w:pStyle w:val="ListParagraph"/>
        <w:numPr>
          <w:ilvl w:val="0"/>
          <w:numId w:val="25"/>
        </w:numPr>
        <w:rPr>
          <w:rFonts w:ascii="Arial" w:hAnsi="Arial" w:cs="Arial"/>
        </w:rPr>
      </w:pPr>
      <w:r>
        <w:rPr>
          <w:rFonts w:ascii="Arial" w:hAnsi="Arial" w:cs="Arial"/>
        </w:rPr>
        <w:t xml:space="preserve">Support people to contact private landlords to secure accommodation </w:t>
      </w:r>
    </w:p>
    <w:p w14:paraId="25C7DCCA" w14:textId="34476330" w:rsidR="00B44A47" w:rsidRPr="00B44A47" w:rsidRDefault="002600F6" w:rsidP="00B44A47">
      <w:pPr>
        <w:pStyle w:val="ListParagraph"/>
        <w:numPr>
          <w:ilvl w:val="0"/>
          <w:numId w:val="25"/>
        </w:numPr>
        <w:rPr>
          <w:rFonts w:ascii="Arial" w:hAnsi="Arial" w:cs="Arial"/>
        </w:rPr>
      </w:pPr>
      <w:r>
        <w:rPr>
          <w:rFonts w:ascii="Arial" w:hAnsi="Arial" w:cs="Arial"/>
        </w:rPr>
        <w:t xml:space="preserve">Support people to understand the benefit system, apply for housing benefit, council tax reduction etc </w:t>
      </w:r>
      <w:r w:rsidR="0051139C">
        <w:rPr>
          <w:rFonts w:ascii="Arial" w:hAnsi="Arial" w:cs="Arial"/>
        </w:rPr>
        <w:t>and/</w:t>
      </w:r>
      <w:r>
        <w:rPr>
          <w:rFonts w:ascii="Arial" w:hAnsi="Arial" w:cs="Arial"/>
        </w:rPr>
        <w:t>or sign post to relevant agencies</w:t>
      </w:r>
    </w:p>
    <w:p w14:paraId="5EA78C21" w14:textId="203E117C" w:rsidR="00B44A47" w:rsidRPr="00B44A47" w:rsidRDefault="00B44A47" w:rsidP="00B44A47">
      <w:pPr>
        <w:pStyle w:val="ListParagraph"/>
        <w:numPr>
          <w:ilvl w:val="0"/>
          <w:numId w:val="25"/>
        </w:numPr>
        <w:rPr>
          <w:rFonts w:ascii="Arial" w:hAnsi="Arial" w:cs="Arial"/>
        </w:rPr>
      </w:pPr>
      <w:r>
        <w:rPr>
          <w:rFonts w:ascii="Arial" w:hAnsi="Arial" w:cs="Arial"/>
        </w:rPr>
        <w:t xml:space="preserve">Ensure people understand </w:t>
      </w:r>
      <w:r w:rsidR="009C6AF7">
        <w:rPr>
          <w:rFonts w:ascii="Arial" w:hAnsi="Arial" w:cs="Arial"/>
        </w:rPr>
        <w:t>t</w:t>
      </w:r>
      <w:r w:rsidRPr="00B44A47">
        <w:rPr>
          <w:rFonts w:ascii="Arial" w:hAnsi="Arial" w:cs="Arial"/>
        </w:rPr>
        <w:t xml:space="preserve">enancy obligations, UC and bill paying </w:t>
      </w:r>
    </w:p>
    <w:p w14:paraId="4EA7F67F" w14:textId="3D8C0DA4" w:rsidR="00B44A47" w:rsidRDefault="00B44A47" w:rsidP="00B44A47">
      <w:pPr>
        <w:pStyle w:val="ListParagraph"/>
        <w:numPr>
          <w:ilvl w:val="0"/>
          <w:numId w:val="25"/>
        </w:numPr>
        <w:rPr>
          <w:rFonts w:ascii="Arial" w:hAnsi="Arial" w:cs="Arial"/>
        </w:rPr>
      </w:pPr>
      <w:r w:rsidRPr="00B44A47">
        <w:rPr>
          <w:rFonts w:ascii="Arial" w:hAnsi="Arial" w:cs="Arial"/>
        </w:rPr>
        <w:t>Support people into secure employment</w:t>
      </w:r>
    </w:p>
    <w:p w14:paraId="0603080A" w14:textId="77777777" w:rsidR="0051139C" w:rsidRPr="00B44A47" w:rsidRDefault="0051139C" w:rsidP="0019018B">
      <w:pPr>
        <w:pStyle w:val="ListParagraph"/>
        <w:rPr>
          <w:rFonts w:ascii="Arial" w:hAnsi="Arial" w:cs="Arial"/>
        </w:rPr>
      </w:pPr>
    </w:p>
    <w:p w14:paraId="0459C3B8" w14:textId="7A5F3875" w:rsidR="00FA25C3" w:rsidRDefault="00FA25C3" w:rsidP="00FA25C3">
      <w:pPr>
        <w:rPr>
          <w:rFonts w:ascii="Arial" w:hAnsi="Arial" w:cs="Arial"/>
          <w:b/>
          <w:bCs/>
        </w:rPr>
      </w:pPr>
      <w:r w:rsidRPr="00835028">
        <w:rPr>
          <w:rFonts w:ascii="Arial" w:hAnsi="Arial" w:cs="Arial"/>
          <w:b/>
          <w:bCs/>
        </w:rPr>
        <w:t>3. Legal Support</w:t>
      </w:r>
      <w:r w:rsidR="00C24052" w:rsidRPr="00835028">
        <w:rPr>
          <w:rFonts w:ascii="Arial" w:hAnsi="Arial" w:cs="Arial"/>
          <w:b/>
          <w:bCs/>
        </w:rPr>
        <w:t xml:space="preserve"> £</w:t>
      </w:r>
      <w:r w:rsidR="0051139C">
        <w:rPr>
          <w:rFonts w:ascii="Arial" w:hAnsi="Arial" w:cs="Arial"/>
          <w:b/>
          <w:bCs/>
        </w:rPr>
        <w:t>7</w:t>
      </w:r>
      <w:r w:rsidR="00C24052" w:rsidRPr="00835028">
        <w:rPr>
          <w:rFonts w:ascii="Arial" w:hAnsi="Arial" w:cs="Arial"/>
          <w:b/>
          <w:bCs/>
        </w:rPr>
        <w:t>0,000</w:t>
      </w:r>
    </w:p>
    <w:p w14:paraId="622047CE" w14:textId="11B37AC2" w:rsidR="00F86145" w:rsidRPr="007256EC" w:rsidRDefault="00F86145" w:rsidP="00F86145">
      <w:pPr>
        <w:pStyle w:val="ListParagraph"/>
        <w:numPr>
          <w:ilvl w:val="0"/>
          <w:numId w:val="23"/>
        </w:numPr>
        <w:rPr>
          <w:rFonts w:ascii="Arial" w:hAnsi="Arial" w:cs="Arial"/>
        </w:rPr>
      </w:pPr>
      <w:r w:rsidRPr="007256EC">
        <w:rPr>
          <w:rFonts w:ascii="Arial" w:hAnsi="Arial" w:cs="Arial"/>
        </w:rPr>
        <w:t xml:space="preserve">People seeking </w:t>
      </w:r>
      <w:r w:rsidR="007256EC" w:rsidRPr="007256EC">
        <w:rPr>
          <w:rFonts w:ascii="Arial" w:hAnsi="Arial" w:cs="Arial"/>
        </w:rPr>
        <w:t>asylum</w:t>
      </w:r>
      <w:r w:rsidRPr="007256EC">
        <w:rPr>
          <w:rFonts w:ascii="Arial" w:hAnsi="Arial" w:cs="Arial"/>
        </w:rPr>
        <w:t xml:space="preserve"> are supported to make their claims</w:t>
      </w:r>
    </w:p>
    <w:p w14:paraId="5D974CFD" w14:textId="5303C7E7" w:rsidR="00F86145" w:rsidRDefault="00F86145" w:rsidP="00F86145">
      <w:pPr>
        <w:pStyle w:val="ListParagraph"/>
        <w:numPr>
          <w:ilvl w:val="0"/>
          <w:numId w:val="23"/>
        </w:numPr>
        <w:rPr>
          <w:rFonts w:ascii="Arial" w:hAnsi="Arial" w:cs="Arial"/>
        </w:rPr>
      </w:pPr>
      <w:r w:rsidRPr="007256EC">
        <w:rPr>
          <w:rFonts w:ascii="Arial" w:hAnsi="Arial" w:cs="Arial"/>
        </w:rPr>
        <w:t>Refused asylum seekers are supported to make appeals</w:t>
      </w:r>
      <w:r w:rsidR="007256EC" w:rsidRPr="007256EC">
        <w:rPr>
          <w:rFonts w:ascii="Arial" w:hAnsi="Arial" w:cs="Arial"/>
        </w:rPr>
        <w:t>, case preparation and advocacy</w:t>
      </w:r>
    </w:p>
    <w:p w14:paraId="4F8CE38E" w14:textId="2CBF3F16" w:rsidR="007256EC" w:rsidRPr="007256EC" w:rsidRDefault="007256EC" w:rsidP="00F86145">
      <w:pPr>
        <w:pStyle w:val="ListParagraph"/>
        <w:numPr>
          <w:ilvl w:val="0"/>
          <w:numId w:val="23"/>
        </w:numPr>
        <w:rPr>
          <w:rFonts w:ascii="Arial" w:hAnsi="Arial" w:cs="Arial"/>
        </w:rPr>
      </w:pPr>
      <w:r>
        <w:rPr>
          <w:rFonts w:ascii="Arial" w:hAnsi="Arial" w:cs="Arial"/>
        </w:rPr>
        <w:t xml:space="preserve">Advocate and support </w:t>
      </w:r>
      <w:r w:rsidR="0051139C">
        <w:rPr>
          <w:rFonts w:ascii="Arial" w:hAnsi="Arial" w:cs="Arial"/>
        </w:rPr>
        <w:t xml:space="preserve">access to </w:t>
      </w:r>
      <w:r>
        <w:rPr>
          <w:rFonts w:ascii="Arial" w:hAnsi="Arial" w:cs="Arial"/>
        </w:rPr>
        <w:t>asylum rights</w:t>
      </w:r>
    </w:p>
    <w:p w14:paraId="0A5717A3" w14:textId="4E977F06" w:rsidR="00F86145" w:rsidRDefault="00F86145" w:rsidP="00F86145">
      <w:pPr>
        <w:pStyle w:val="ListParagraph"/>
        <w:numPr>
          <w:ilvl w:val="0"/>
          <w:numId w:val="23"/>
        </w:numPr>
        <w:rPr>
          <w:rFonts w:ascii="Arial" w:hAnsi="Arial" w:cs="Arial"/>
        </w:rPr>
      </w:pPr>
      <w:r w:rsidRPr="007256EC">
        <w:rPr>
          <w:rFonts w:ascii="Arial" w:hAnsi="Arial" w:cs="Arial"/>
        </w:rPr>
        <w:t>Fresh claims are supported</w:t>
      </w:r>
    </w:p>
    <w:p w14:paraId="1B114C60" w14:textId="3F063ACC" w:rsidR="007256EC" w:rsidRDefault="007256EC" w:rsidP="00F86145">
      <w:pPr>
        <w:pStyle w:val="ListParagraph"/>
        <w:numPr>
          <w:ilvl w:val="0"/>
          <w:numId w:val="23"/>
        </w:numPr>
        <w:rPr>
          <w:rFonts w:ascii="Arial" w:hAnsi="Arial" w:cs="Arial"/>
        </w:rPr>
      </w:pPr>
      <w:r>
        <w:rPr>
          <w:rFonts w:ascii="Arial" w:hAnsi="Arial" w:cs="Arial"/>
        </w:rPr>
        <w:t xml:space="preserve">Other support with regulated immigration issues as needed, e.g bail, detention, </w:t>
      </w:r>
    </w:p>
    <w:p w14:paraId="475ABBC4" w14:textId="058F89BB" w:rsidR="007256EC" w:rsidRDefault="007256EC" w:rsidP="00F86145">
      <w:pPr>
        <w:pStyle w:val="ListParagraph"/>
        <w:numPr>
          <w:ilvl w:val="0"/>
          <w:numId w:val="23"/>
        </w:numPr>
        <w:rPr>
          <w:rFonts w:ascii="Arial" w:hAnsi="Arial" w:cs="Arial"/>
        </w:rPr>
      </w:pPr>
      <w:r>
        <w:rPr>
          <w:rFonts w:ascii="Arial" w:hAnsi="Arial" w:cs="Arial"/>
        </w:rPr>
        <w:t>Support people to find and instruct legal help</w:t>
      </w:r>
    </w:p>
    <w:p w14:paraId="291431FC" w14:textId="7595EBAE" w:rsidR="0051139C" w:rsidRDefault="0051139C" w:rsidP="00F86145">
      <w:pPr>
        <w:pStyle w:val="ListParagraph"/>
        <w:numPr>
          <w:ilvl w:val="0"/>
          <w:numId w:val="23"/>
        </w:numPr>
        <w:rPr>
          <w:rFonts w:ascii="Arial" w:hAnsi="Arial" w:cs="Arial"/>
        </w:rPr>
      </w:pPr>
      <w:r>
        <w:rPr>
          <w:rFonts w:ascii="Arial" w:hAnsi="Arial" w:cs="Arial"/>
        </w:rPr>
        <w:t>Support to apply for Section 4 support</w:t>
      </w:r>
    </w:p>
    <w:p w14:paraId="0FAE6568" w14:textId="5A07B6D9" w:rsidR="007256EC" w:rsidRDefault="007256EC" w:rsidP="00F86145">
      <w:pPr>
        <w:pStyle w:val="ListParagraph"/>
        <w:numPr>
          <w:ilvl w:val="0"/>
          <w:numId w:val="23"/>
        </w:numPr>
        <w:rPr>
          <w:rFonts w:ascii="Arial" w:hAnsi="Arial" w:cs="Arial"/>
        </w:rPr>
      </w:pPr>
      <w:r>
        <w:rPr>
          <w:rFonts w:ascii="Arial" w:hAnsi="Arial" w:cs="Arial"/>
        </w:rPr>
        <w:t xml:space="preserve">Support with Family Reunion applications </w:t>
      </w:r>
      <w:r w:rsidR="009C6AF7">
        <w:rPr>
          <w:rFonts w:ascii="Arial" w:hAnsi="Arial" w:cs="Arial"/>
        </w:rPr>
        <w:t xml:space="preserve">if applicable </w:t>
      </w:r>
    </w:p>
    <w:p w14:paraId="400CBFD9" w14:textId="64503F36" w:rsidR="0051139C" w:rsidRDefault="0051139C" w:rsidP="00F86145">
      <w:pPr>
        <w:pStyle w:val="ListParagraph"/>
        <w:numPr>
          <w:ilvl w:val="0"/>
          <w:numId w:val="23"/>
        </w:numPr>
        <w:rPr>
          <w:rFonts w:ascii="Arial" w:hAnsi="Arial" w:cs="Arial"/>
        </w:rPr>
      </w:pPr>
      <w:r>
        <w:rPr>
          <w:rFonts w:ascii="Arial" w:hAnsi="Arial" w:cs="Arial"/>
        </w:rPr>
        <w:t>Support to understand the asylum process</w:t>
      </w:r>
    </w:p>
    <w:p w14:paraId="015B0BA3" w14:textId="39CC95CD" w:rsidR="008072E7" w:rsidRDefault="008072E7" w:rsidP="008072E7">
      <w:pPr>
        <w:pStyle w:val="ListParagraph"/>
        <w:rPr>
          <w:rFonts w:ascii="Arial" w:hAnsi="Arial" w:cs="Arial"/>
          <w:b/>
          <w:bCs/>
        </w:rPr>
      </w:pPr>
      <w:r w:rsidRPr="008072E7">
        <w:rPr>
          <w:rFonts w:ascii="Arial" w:hAnsi="Arial" w:cs="Arial"/>
          <w:b/>
          <w:bCs/>
        </w:rPr>
        <w:lastRenderedPageBreak/>
        <w:t>NB Council funding cannot be used to provide any litigation services.</w:t>
      </w:r>
    </w:p>
    <w:p w14:paraId="069CE85C" w14:textId="77777777" w:rsidR="008072E7" w:rsidRPr="008072E7" w:rsidRDefault="008072E7" w:rsidP="008072E7">
      <w:pPr>
        <w:pStyle w:val="ListParagraph"/>
        <w:rPr>
          <w:rFonts w:ascii="Arial" w:hAnsi="Arial" w:cs="Arial"/>
          <w:b/>
          <w:bCs/>
        </w:rPr>
      </w:pPr>
    </w:p>
    <w:p w14:paraId="7CB34390" w14:textId="5C230985" w:rsidR="00F86145" w:rsidRPr="00F86145" w:rsidRDefault="00FA25C3" w:rsidP="00F86145">
      <w:pPr>
        <w:rPr>
          <w:rFonts w:ascii="Arial" w:hAnsi="Arial" w:cs="Arial"/>
          <w:b/>
          <w:bCs/>
        </w:rPr>
      </w:pPr>
      <w:r w:rsidRPr="00835028">
        <w:rPr>
          <w:rFonts w:ascii="Arial" w:hAnsi="Arial" w:cs="Arial"/>
          <w:b/>
          <w:bCs/>
        </w:rPr>
        <w:t xml:space="preserve"> 4. English language support </w:t>
      </w:r>
      <w:r w:rsidR="00C24052" w:rsidRPr="00835028">
        <w:rPr>
          <w:rFonts w:ascii="Arial" w:hAnsi="Arial" w:cs="Arial"/>
          <w:b/>
          <w:bCs/>
        </w:rPr>
        <w:t>£10,000</w:t>
      </w:r>
    </w:p>
    <w:p w14:paraId="65FF95E6" w14:textId="47312C53" w:rsidR="00F86145" w:rsidRPr="00F86145" w:rsidRDefault="00F86145" w:rsidP="00F86145">
      <w:pPr>
        <w:pStyle w:val="ListParagraph"/>
        <w:numPr>
          <w:ilvl w:val="0"/>
          <w:numId w:val="22"/>
        </w:numPr>
        <w:rPr>
          <w:rFonts w:ascii="Arial" w:hAnsi="Arial" w:cs="Arial"/>
        </w:rPr>
      </w:pPr>
      <w:r w:rsidRPr="00F86145">
        <w:rPr>
          <w:rFonts w:ascii="Arial" w:hAnsi="Arial" w:cs="Arial"/>
        </w:rPr>
        <w:t>Accessible English language sessions for Asylum Seekers, especially new arrivals</w:t>
      </w:r>
    </w:p>
    <w:p w14:paraId="3D527BCC" w14:textId="02BCFC9C" w:rsidR="00F86145" w:rsidRPr="00F86145" w:rsidRDefault="00F86145" w:rsidP="00F86145">
      <w:pPr>
        <w:pStyle w:val="ListParagraph"/>
        <w:numPr>
          <w:ilvl w:val="0"/>
          <w:numId w:val="22"/>
        </w:numPr>
        <w:rPr>
          <w:rFonts w:ascii="Arial" w:hAnsi="Arial" w:cs="Arial"/>
        </w:rPr>
      </w:pPr>
      <w:r w:rsidRPr="00F86145">
        <w:rPr>
          <w:rFonts w:ascii="Arial" w:hAnsi="Arial" w:cs="Arial"/>
        </w:rPr>
        <w:t xml:space="preserve">Learners </w:t>
      </w:r>
      <w:r w:rsidR="0019018B">
        <w:rPr>
          <w:rFonts w:ascii="Arial" w:hAnsi="Arial" w:cs="Arial"/>
        </w:rPr>
        <w:t>are able to</w:t>
      </w:r>
      <w:r w:rsidRPr="00F86145">
        <w:rPr>
          <w:rFonts w:ascii="Arial" w:hAnsi="Arial" w:cs="Arial"/>
        </w:rPr>
        <w:t xml:space="preserve"> access the appropriate level of support </w:t>
      </w:r>
    </w:p>
    <w:p w14:paraId="17FE96A9" w14:textId="07BCAA46" w:rsidR="00F86145" w:rsidRPr="00F86145" w:rsidRDefault="00F86145" w:rsidP="00F86145">
      <w:pPr>
        <w:pStyle w:val="ListParagraph"/>
        <w:numPr>
          <w:ilvl w:val="0"/>
          <w:numId w:val="22"/>
        </w:numPr>
        <w:rPr>
          <w:rFonts w:ascii="Arial" w:hAnsi="Arial" w:cs="Arial"/>
        </w:rPr>
      </w:pPr>
      <w:r w:rsidRPr="00F86145">
        <w:rPr>
          <w:rFonts w:ascii="Arial" w:hAnsi="Arial" w:cs="Arial"/>
        </w:rPr>
        <w:t>Learners are enthusiastic to learn and eager to attend sessions</w:t>
      </w:r>
    </w:p>
    <w:p w14:paraId="14FDEFDD" w14:textId="618CC8BA" w:rsidR="00F86145" w:rsidRPr="00F86145" w:rsidRDefault="00F86145" w:rsidP="00F86145">
      <w:pPr>
        <w:pStyle w:val="ListParagraph"/>
        <w:numPr>
          <w:ilvl w:val="0"/>
          <w:numId w:val="22"/>
        </w:numPr>
        <w:rPr>
          <w:rFonts w:ascii="Arial" w:hAnsi="Arial" w:cs="Arial"/>
        </w:rPr>
      </w:pPr>
      <w:r w:rsidRPr="00F86145">
        <w:rPr>
          <w:rFonts w:ascii="Arial" w:hAnsi="Arial" w:cs="Arial"/>
        </w:rPr>
        <w:t>Progression can be evidenced</w:t>
      </w:r>
    </w:p>
    <w:p w14:paraId="43834B55" w14:textId="77A18DC7" w:rsidR="00F86145" w:rsidRDefault="00F86145" w:rsidP="00F86145">
      <w:pPr>
        <w:pStyle w:val="ListParagraph"/>
        <w:numPr>
          <w:ilvl w:val="0"/>
          <w:numId w:val="22"/>
        </w:numPr>
        <w:rPr>
          <w:rFonts w:ascii="Arial" w:hAnsi="Arial" w:cs="Arial"/>
        </w:rPr>
      </w:pPr>
      <w:r w:rsidRPr="00F86145">
        <w:rPr>
          <w:rFonts w:ascii="Arial" w:hAnsi="Arial" w:cs="Arial"/>
        </w:rPr>
        <w:t>More vulnerable clients are offered tailored support.</w:t>
      </w:r>
    </w:p>
    <w:p w14:paraId="0556DEB6" w14:textId="77777777" w:rsidR="008072E7" w:rsidRPr="00F86145" w:rsidRDefault="008072E7" w:rsidP="008072E7">
      <w:pPr>
        <w:pStyle w:val="ListParagraph"/>
        <w:rPr>
          <w:rFonts w:ascii="Arial" w:hAnsi="Arial" w:cs="Arial"/>
        </w:rPr>
      </w:pPr>
    </w:p>
    <w:p w14:paraId="64F0E215" w14:textId="03E6D439" w:rsidR="00FA25C3" w:rsidRDefault="00FA25C3" w:rsidP="00FA25C3">
      <w:pPr>
        <w:rPr>
          <w:rFonts w:ascii="Arial" w:hAnsi="Arial" w:cs="Arial"/>
          <w:b/>
          <w:bCs/>
        </w:rPr>
      </w:pPr>
      <w:r w:rsidRPr="00835028">
        <w:rPr>
          <w:rFonts w:ascii="Arial" w:hAnsi="Arial" w:cs="Arial"/>
          <w:b/>
          <w:bCs/>
        </w:rPr>
        <w:t>5. Cultural and Community activities</w:t>
      </w:r>
      <w:r w:rsidR="00C24052" w:rsidRPr="00835028">
        <w:rPr>
          <w:rFonts w:ascii="Arial" w:hAnsi="Arial" w:cs="Arial"/>
          <w:b/>
          <w:bCs/>
        </w:rPr>
        <w:t xml:space="preserve"> £</w:t>
      </w:r>
      <w:r w:rsidR="0019018B">
        <w:rPr>
          <w:rFonts w:ascii="Arial" w:hAnsi="Arial" w:cs="Arial"/>
          <w:b/>
          <w:bCs/>
        </w:rPr>
        <w:t>6</w:t>
      </w:r>
      <w:r w:rsidR="009C6AF7">
        <w:rPr>
          <w:rFonts w:ascii="Arial" w:hAnsi="Arial" w:cs="Arial"/>
          <w:b/>
          <w:bCs/>
        </w:rPr>
        <w:t>0</w:t>
      </w:r>
      <w:r w:rsidR="00C24052" w:rsidRPr="00835028">
        <w:rPr>
          <w:rFonts w:ascii="Arial" w:hAnsi="Arial" w:cs="Arial"/>
          <w:b/>
          <w:bCs/>
        </w:rPr>
        <w:t>,000</w:t>
      </w:r>
    </w:p>
    <w:p w14:paraId="71A951AA" w14:textId="2A326969" w:rsidR="006D182F" w:rsidRPr="00B44A47" w:rsidRDefault="006D182F" w:rsidP="006D182F">
      <w:pPr>
        <w:pStyle w:val="ListParagraph"/>
        <w:numPr>
          <w:ilvl w:val="0"/>
          <w:numId w:val="24"/>
        </w:numPr>
        <w:rPr>
          <w:rFonts w:ascii="Arial" w:hAnsi="Arial" w:cs="Arial"/>
        </w:rPr>
      </w:pPr>
      <w:r w:rsidRPr="00B44A47">
        <w:rPr>
          <w:rFonts w:ascii="Arial" w:hAnsi="Arial" w:cs="Arial"/>
        </w:rPr>
        <w:t>Promote community cohesion</w:t>
      </w:r>
      <w:r w:rsidR="009C6AF7">
        <w:rPr>
          <w:rFonts w:ascii="Arial" w:hAnsi="Arial" w:cs="Arial"/>
        </w:rPr>
        <w:t xml:space="preserve"> via events. Conversation </w:t>
      </w:r>
      <w:r w:rsidR="0019018B">
        <w:rPr>
          <w:rFonts w:ascii="Arial" w:hAnsi="Arial" w:cs="Arial"/>
        </w:rPr>
        <w:t>initiatives</w:t>
      </w:r>
      <w:r w:rsidR="009C6AF7">
        <w:rPr>
          <w:rFonts w:ascii="Arial" w:hAnsi="Arial" w:cs="Arial"/>
        </w:rPr>
        <w:t xml:space="preserve">, festivals, meetings, </w:t>
      </w:r>
      <w:r w:rsidR="0019018B">
        <w:rPr>
          <w:rFonts w:ascii="Arial" w:hAnsi="Arial" w:cs="Arial"/>
        </w:rPr>
        <w:t>open houses</w:t>
      </w:r>
    </w:p>
    <w:p w14:paraId="73EC645A" w14:textId="71479905" w:rsidR="006D182F" w:rsidRPr="00B44A47" w:rsidRDefault="006D182F" w:rsidP="006D182F">
      <w:pPr>
        <w:pStyle w:val="ListParagraph"/>
        <w:numPr>
          <w:ilvl w:val="0"/>
          <w:numId w:val="24"/>
        </w:numPr>
        <w:rPr>
          <w:rFonts w:ascii="Arial" w:hAnsi="Arial" w:cs="Arial"/>
        </w:rPr>
      </w:pPr>
      <w:r w:rsidRPr="00B44A47">
        <w:rPr>
          <w:rFonts w:ascii="Arial" w:hAnsi="Arial" w:cs="Arial"/>
        </w:rPr>
        <w:t>Celebrate different cultures and languages</w:t>
      </w:r>
      <w:r w:rsidR="009C6AF7">
        <w:rPr>
          <w:rFonts w:ascii="Arial" w:hAnsi="Arial" w:cs="Arial"/>
        </w:rPr>
        <w:t xml:space="preserve"> in various ways, invite settled community</w:t>
      </w:r>
      <w:r w:rsidR="0019018B">
        <w:rPr>
          <w:rFonts w:ascii="Arial" w:hAnsi="Arial" w:cs="Arial"/>
        </w:rPr>
        <w:t xml:space="preserve"> to events to facilitate conversations</w:t>
      </w:r>
    </w:p>
    <w:p w14:paraId="4641981F" w14:textId="13CB18F1" w:rsidR="006D182F" w:rsidRPr="00B44A47" w:rsidRDefault="006D182F" w:rsidP="006D182F">
      <w:pPr>
        <w:pStyle w:val="ListParagraph"/>
        <w:numPr>
          <w:ilvl w:val="0"/>
          <w:numId w:val="24"/>
        </w:numPr>
        <w:rPr>
          <w:rFonts w:ascii="Arial" w:hAnsi="Arial" w:cs="Arial"/>
        </w:rPr>
      </w:pPr>
      <w:r w:rsidRPr="00B44A47">
        <w:rPr>
          <w:rFonts w:ascii="Arial" w:hAnsi="Arial" w:cs="Arial"/>
        </w:rPr>
        <w:t>Bring communities together</w:t>
      </w:r>
      <w:r w:rsidR="009C6AF7">
        <w:rPr>
          <w:rFonts w:ascii="Arial" w:hAnsi="Arial" w:cs="Arial"/>
        </w:rPr>
        <w:t xml:space="preserve"> to learn and explore each others</w:t>
      </w:r>
      <w:r w:rsidR="0019018B">
        <w:rPr>
          <w:rFonts w:ascii="Arial" w:hAnsi="Arial" w:cs="Arial"/>
        </w:rPr>
        <w:t>’</w:t>
      </w:r>
      <w:r w:rsidR="009C6AF7">
        <w:rPr>
          <w:rFonts w:ascii="Arial" w:hAnsi="Arial" w:cs="Arial"/>
        </w:rPr>
        <w:t xml:space="preserve"> stories</w:t>
      </w:r>
    </w:p>
    <w:p w14:paraId="4482D0C7" w14:textId="0D4E1D67" w:rsidR="006D182F" w:rsidRPr="00B44A47" w:rsidRDefault="006D182F" w:rsidP="006D182F">
      <w:pPr>
        <w:pStyle w:val="ListParagraph"/>
        <w:numPr>
          <w:ilvl w:val="0"/>
          <w:numId w:val="24"/>
        </w:numPr>
        <w:rPr>
          <w:rFonts w:ascii="Arial" w:hAnsi="Arial" w:cs="Arial"/>
        </w:rPr>
      </w:pPr>
      <w:r w:rsidRPr="00B44A47">
        <w:rPr>
          <w:rFonts w:ascii="Arial" w:hAnsi="Arial" w:cs="Arial"/>
        </w:rPr>
        <w:t>Combat racism</w:t>
      </w:r>
      <w:r w:rsidR="009C6AF7">
        <w:rPr>
          <w:rFonts w:ascii="Arial" w:hAnsi="Arial" w:cs="Arial"/>
        </w:rPr>
        <w:t xml:space="preserve"> and hate crime- advocate and help people report this</w:t>
      </w:r>
    </w:p>
    <w:p w14:paraId="7B460B89" w14:textId="456FD883" w:rsidR="006D182F" w:rsidRPr="00B44A47" w:rsidRDefault="006D182F" w:rsidP="006D182F">
      <w:pPr>
        <w:pStyle w:val="ListParagraph"/>
        <w:numPr>
          <w:ilvl w:val="0"/>
          <w:numId w:val="24"/>
        </w:numPr>
        <w:rPr>
          <w:rFonts w:ascii="Arial" w:hAnsi="Arial" w:cs="Arial"/>
        </w:rPr>
      </w:pPr>
      <w:r w:rsidRPr="00B44A47">
        <w:rPr>
          <w:rFonts w:ascii="Arial" w:hAnsi="Arial" w:cs="Arial"/>
        </w:rPr>
        <w:t>Celebrate diversity</w:t>
      </w:r>
      <w:r w:rsidR="009C6AF7">
        <w:rPr>
          <w:rFonts w:ascii="Arial" w:hAnsi="Arial" w:cs="Arial"/>
        </w:rPr>
        <w:t>, events, festivals, talks, training</w:t>
      </w:r>
    </w:p>
    <w:p w14:paraId="1BF4018C" w14:textId="4B7F2BED" w:rsidR="00B44A47" w:rsidRPr="00B44A47" w:rsidRDefault="00B44A47" w:rsidP="00B44A47">
      <w:pPr>
        <w:pStyle w:val="ListParagraph"/>
        <w:numPr>
          <w:ilvl w:val="0"/>
          <w:numId w:val="24"/>
        </w:numPr>
        <w:rPr>
          <w:rFonts w:ascii="Arial" w:hAnsi="Arial" w:cs="Arial"/>
        </w:rPr>
      </w:pPr>
      <w:r w:rsidRPr="00B44A47">
        <w:rPr>
          <w:rFonts w:ascii="Arial" w:hAnsi="Arial" w:cs="Arial"/>
        </w:rPr>
        <w:t>Provide</w:t>
      </w:r>
      <w:r w:rsidR="009C6AF7">
        <w:rPr>
          <w:rFonts w:ascii="Arial" w:hAnsi="Arial" w:cs="Arial"/>
        </w:rPr>
        <w:t xml:space="preserve"> other </w:t>
      </w:r>
      <w:r w:rsidRPr="00B44A47">
        <w:rPr>
          <w:rFonts w:ascii="Arial" w:hAnsi="Arial" w:cs="Arial"/>
        </w:rPr>
        <w:t>community events for people to be together doing a range of activities</w:t>
      </w:r>
      <w:r w:rsidR="009C6AF7">
        <w:rPr>
          <w:rFonts w:ascii="Arial" w:hAnsi="Arial" w:cs="Arial"/>
        </w:rPr>
        <w:t xml:space="preserve"> such as volunteering, coffee mornings, info evenings</w:t>
      </w:r>
    </w:p>
    <w:p w14:paraId="1CBC127C" w14:textId="00D2DB84" w:rsidR="00B44A47" w:rsidRDefault="00B44A47" w:rsidP="00B44A47">
      <w:pPr>
        <w:pStyle w:val="ListParagraph"/>
        <w:numPr>
          <w:ilvl w:val="0"/>
          <w:numId w:val="24"/>
        </w:numPr>
        <w:rPr>
          <w:rFonts w:ascii="Arial" w:hAnsi="Arial" w:cs="Arial"/>
          <w:b/>
          <w:bCs/>
        </w:rPr>
      </w:pPr>
      <w:r w:rsidRPr="00B44A47">
        <w:rPr>
          <w:rFonts w:ascii="Arial" w:hAnsi="Arial" w:cs="Arial"/>
        </w:rPr>
        <w:t>Promote volunteering</w:t>
      </w:r>
      <w:r>
        <w:rPr>
          <w:rFonts w:ascii="Arial" w:hAnsi="Arial" w:cs="Arial"/>
          <w:b/>
          <w:bCs/>
        </w:rPr>
        <w:t xml:space="preserve"> </w:t>
      </w:r>
    </w:p>
    <w:p w14:paraId="66E66357" w14:textId="69C09611" w:rsidR="009C6AF7" w:rsidRDefault="009C6AF7" w:rsidP="00B44A47">
      <w:pPr>
        <w:pStyle w:val="ListParagraph"/>
        <w:numPr>
          <w:ilvl w:val="0"/>
          <w:numId w:val="24"/>
        </w:numPr>
        <w:rPr>
          <w:rFonts w:ascii="Arial" w:hAnsi="Arial" w:cs="Arial"/>
        </w:rPr>
      </w:pPr>
      <w:r w:rsidRPr="009C6AF7">
        <w:rPr>
          <w:rFonts w:ascii="Arial" w:hAnsi="Arial" w:cs="Arial"/>
        </w:rPr>
        <w:t>School visits from nursery to high school to provide facts and tell the real story.</w:t>
      </w:r>
    </w:p>
    <w:p w14:paraId="1EFA97D6" w14:textId="54AD70B2" w:rsidR="0019018B" w:rsidRPr="009C6AF7" w:rsidRDefault="0019018B" w:rsidP="00B44A47">
      <w:pPr>
        <w:pStyle w:val="ListParagraph"/>
        <w:numPr>
          <w:ilvl w:val="0"/>
          <w:numId w:val="24"/>
        </w:numPr>
        <w:rPr>
          <w:rFonts w:ascii="Arial" w:hAnsi="Arial" w:cs="Arial"/>
        </w:rPr>
      </w:pPr>
      <w:r>
        <w:rPr>
          <w:rFonts w:ascii="Arial" w:hAnsi="Arial" w:cs="Arial"/>
        </w:rPr>
        <w:t>Use social media to send out positive stories</w:t>
      </w:r>
    </w:p>
    <w:p w14:paraId="6A9C0A0B" w14:textId="77777777" w:rsidR="00F032EA" w:rsidRDefault="00F032EA" w:rsidP="00F032EA">
      <w:pPr>
        <w:pStyle w:val="ListParagraph"/>
        <w:rPr>
          <w:rFonts w:ascii="Arial" w:hAnsi="Arial" w:cs="Arial"/>
        </w:rPr>
      </w:pPr>
    </w:p>
    <w:p w14:paraId="4CCAE3AD" w14:textId="6EA87171" w:rsidR="00F032EA" w:rsidRPr="003104D4" w:rsidRDefault="00F032EA" w:rsidP="003104D4">
      <w:pPr>
        <w:widowControl w:val="0"/>
        <w:tabs>
          <w:tab w:val="left" w:pos="709"/>
        </w:tabs>
        <w:autoSpaceDE w:val="0"/>
        <w:autoSpaceDN w:val="0"/>
        <w:spacing w:after="0" w:line="240" w:lineRule="auto"/>
        <w:rPr>
          <w:rFonts w:ascii="Arial" w:hAnsi="Arial" w:cs="Arial"/>
        </w:rPr>
      </w:pPr>
      <w:r w:rsidRPr="003104D4">
        <w:rPr>
          <w:rFonts w:ascii="Arial" w:hAnsi="Arial" w:cs="Arial"/>
        </w:rPr>
        <w:t xml:space="preserve">Applicants need to demonstrate that the activities and services they have identified </w:t>
      </w:r>
      <w:r w:rsidR="00C24052">
        <w:rPr>
          <w:rFonts w:ascii="Arial" w:hAnsi="Arial" w:cs="Arial"/>
        </w:rPr>
        <w:t xml:space="preserve">will </w:t>
      </w:r>
      <w:r w:rsidR="00835028">
        <w:rPr>
          <w:rFonts w:ascii="Arial" w:hAnsi="Arial" w:cs="Arial"/>
        </w:rPr>
        <w:t>achieve</w:t>
      </w:r>
      <w:r w:rsidR="00C24052">
        <w:rPr>
          <w:rFonts w:ascii="Arial" w:hAnsi="Arial" w:cs="Arial"/>
        </w:rPr>
        <w:t xml:space="preserve"> the objectives</w:t>
      </w:r>
      <w:r w:rsidR="005341B1">
        <w:rPr>
          <w:rFonts w:ascii="Arial" w:hAnsi="Arial" w:cs="Arial"/>
        </w:rPr>
        <w:t xml:space="preserve"> above and</w:t>
      </w:r>
      <w:r w:rsidR="00C24052">
        <w:rPr>
          <w:rFonts w:ascii="Arial" w:hAnsi="Arial" w:cs="Arial"/>
        </w:rPr>
        <w:t xml:space="preserve"> within the costs </w:t>
      </w:r>
      <w:r w:rsidR="005341B1">
        <w:rPr>
          <w:rFonts w:ascii="Arial" w:hAnsi="Arial" w:cs="Arial"/>
        </w:rPr>
        <w:t xml:space="preserve">and areas </w:t>
      </w:r>
      <w:r w:rsidR="00C24052">
        <w:rPr>
          <w:rFonts w:ascii="Arial" w:hAnsi="Arial" w:cs="Arial"/>
        </w:rPr>
        <w:t xml:space="preserve">outlined, </w:t>
      </w:r>
      <w:r w:rsidR="00835028">
        <w:rPr>
          <w:rFonts w:ascii="Arial" w:hAnsi="Arial" w:cs="Arial"/>
        </w:rPr>
        <w:t>Funds from grants outside the council may be used to add benefit to the offer.</w:t>
      </w:r>
      <w:r w:rsidR="00C24052">
        <w:rPr>
          <w:rFonts w:ascii="Arial" w:hAnsi="Arial" w:cs="Arial"/>
        </w:rPr>
        <w:t xml:space="preserve"> The services </w:t>
      </w:r>
      <w:r w:rsidR="00835028">
        <w:rPr>
          <w:rFonts w:ascii="Arial" w:hAnsi="Arial" w:cs="Arial"/>
        </w:rPr>
        <w:t xml:space="preserve">must </w:t>
      </w:r>
      <w:r w:rsidRPr="003104D4">
        <w:rPr>
          <w:rFonts w:ascii="Arial" w:hAnsi="Arial" w:cs="Arial"/>
        </w:rPr>
        <w:t xml:space="preserve">be accessible and meet the needs of refugees, asylum seekers and evacuees </w:t>
      </w:r>
      <w:r w:rsidR="00835028">
        <w:rPr>
          <w:rFonts w:ascii="Arial" w:hAnsi="Arial" w:cs="Arial"/>
        </w:rPr>
        <w:t>and</w:t>
      </w:r>
      <w:r w:rsidRPr="003104D4">
        <w:rPr>
          <w:rFonts w:ascii="Arial" w:hAnsi="Arial" w:cs="Arial"/>
        </w:rPr>
        <w:t xml:space="preserve"> have </w:t>
      </w:r>
      <w:r w:rsidRPr="00FE710D">
        <w:rPr>
          <w:rFonts w:ascii="Arial" w:hAnsi="Arial" w:cs="Arial"/>
        </w:rPr>
        <w:t>a focus on community cohesion and integration</w:t>
      </w:r>
      <w:r w:rsidRPr="003104D4">
        <w:rPr>
          <w:rFonts w:ascii="Arial" w:hAnsi="Arial" w:cs="Arial"/>
        </w:rPr>
        <w:t xml:space="preserve">. Applicants need to provide clear data and justification on why they are proposing to deliver the activities and services </w:t>
      </w:r>
      <w:r w:rsidR="00835028">
        <w:rPr>
          <w:rFonts w:ascii="Arial" w:hAnsi="Arial" w:cs="Arial"/>
        </w:rPr>
        <w:t xml:space="preserve">in the way they describe </w:t>
      </w:r>
      <w:r w:rsidRPr="003104D4">
        <w:rPr>
          <w:rFonts w:ascii="Arial" w:hAnsi="Arial" w:cs="Arial"/>
        </w:rPr>
        <w:t>and that there is no existing provision that that would duplicate or conflict with this proposed offer.</w:t>
      </w:r>
    </w:p>
    <w:p w14:paraId="6FF64248" w14:textId="77777777" w:rsidR="00F032EA" w:rsidRPr="00F032EA" w:rsidRDefault="00F032EA" w:rsidP="00F032EA">
      <w:pPr>
        <w:pStyle w:val="ListParagraph"/>
        <w:rPr>
          <w:rFonts w:ascii="Arial" w:hAnsi="Arial" w:cs="Arial"/>
        </w:rPr>
      </w:pPr>
    </w:p>
    <w:p w14:paraId="78445177" w14:textId="77777777" w:rsidR="00F032EA" w:rsidRPr="00F032EA" w:rsidRDefault="00F032EA" w:rsidP="00F032EA">
      <w:pPr>
        <w:pStyle w:val="ListParagraph"/>
        <w:widowControl w:val="0"/>
        <w:tabs>
          <w:tab w:val="left" w:pos="709"/>
        </w:tabs>
        <w:autoSpaceDE w:val="0"/>
        <w:autoSpaceDN w:val="0"/>
        <w:spacing w:after="0" w:line="240" w:lineRule="auto"/>
        <w:rPr>
          <w:rFonts w:ascii="Arial" w:hAnsi="Arial" w:cs="Arial"/>
        </w:rPr>
      </w:pPr>
    </w:p>
    <w:p w14:paraId="01CDBCA6" w14:textId="77777777" w:rsidR="00F032EA" w:rsidRPr="00F032EA" w:rsidRDefault="00F032EA" w:rsidP="00F032EA">
      <w:pPr>
        <w:pStyle w:val="ListParagraph"/>
        <w:rPr>
          <w:rFonts w:ascii="Arial" w:hAnsi="Arial" w:cs="Arial"/>
        </w:rPr>
      </w:pPr>
    </w:p>
    <w:p w14:paraId="7359FD94" w14:textId="36A6349F" w:rsidR="007B1BE2" w:rsidRPr="00442B0A" w:rsidRDefault="007B1BE2" w:rsidP="007B1BE2">
      <w:pPr>
        <w:rPr>
          <w:rFonts w:ascii="Arial" w:hAnsi="Arial" w:cs="Arial"/>
          <w:b/>
          <w:bCs/>
        </w:rPr>
      </w:pPr>
      <w:r w:rsidRPr="00442B0A">
        <w:rPr>
          <w:rFonts w:ascii="Arial" w:hAnsi="Arial" w:cs="Arial"/>
          <w:b/>
          <w:bCs/>
        </w:rPr>
        <w:t>Activities that will not be funded include</w:t>
      </w:r>
      <w:r w:rsidR="00133DBD" w:rsidRPr="00442B0A">
        <w:rPr>
          <w:rFonts w:ascii="Arial" w:hAnsi="Arial" w:cs="Arial"/>
          <w:b/>
          <w:bCs/>
        </w:rPr>
        <w:t>:</w:t>
      </w:r>
    </w:p>
    <w:p w14:paraId="502D47F5" w14:textId="720C43AC" w:rsidR="00133DBD" w:rsidRPr="00EB356B" w:rsidRDefault="00AB1978" w:rsidP="00133DBD">
      <w:pPr>
        <w:pStyle w:val="ListParagraph"/>
        <w:numPr>
          <w:ilvl w:val="0"/>
          <w:numId w:val="2"/>
        </w:numPr>
        <w:rPr>
          <w:rFonts w:ascii="Arial" w:hAnsi="Arial" w:cs="Arial"/>
        </w:rPr>
      </w:pPr>
      <w:r w:rsidRPr="00EB356B">
        <w:rPr>
          <w:rFonts w:ascii="Arial" w:hAnsi="Arial" w:cs="Arial"/>
        </w:rPr>
        <w:t>S</w:t>
      </w:r>
      <w:r w:rsidR="00E2133F" w:rsidRPr="00EB356B">
        <w:rPr>
          <w:rFonts w:ascii="Arial" w:hAnsi="Arial" w:cs="Arial"/>
        </w:rPr>
        <w:t xml:space="preserve">ocial </w:t>
      </w:r>
      <w:r w:rsidR="00B963A6" w:rsidRPr="00EB356B">
        <w:rPr>
          <w:rFonts w:ascii="Arial" w:hAnsi="Arial" w:cs="Arial"/>
        </w:rPr>
        <w:t>outings for individuals or groups of people</w:t>
      </w:r>
      <w:r w:rsidR="00A95BD8">
        <w:rPr>
          <w:rFonts w:ascii="Arial" w:hAnsi="Arial" w:cs="Arial"/>
        </w:rPr>
        <w:t xml:space="preserve"> outside of their local community</w:t>
      </w:r>
    </w:p>
    <w:p w14:paraId="52E6E968" w14:textId="4C63012B" w:rsidR="00A95BD8" w:rsidRPr="007546B4" w:rsidRDefault="00B963A6" w:rsidP="00A95BD8">
      <w:pPr>
        <w:pStyle w:val="ListParagraph"/>
        <w:numPr>
          <w:ilvl w:val="0"/>
          <w:numId w:val="2"/>
        </w:numPr>
        <w:rPr>
          <w:rFonts w:ascii="Arial" w:hAnsi="Arial" w:cs="Arial"/>
          <w:b/>
          <w:bCs/>
          <w:u w:val="single"/>
        </w:rPr>
      </w:pPr>
      <w:r w:rsidRPr="00B51FCC">
        <w:rPr>
          <w:rFonts w:ascii="Arial" w:hAnsi="Arial" w:cs="Arial"/>
        </w:rPr>
        <w:t xml:space="preserve">Social activities, which do not </w:t>
      </w:r>
      <w:r w:rsidR="00A95BD8">
        <w:rPr>
          <w:rFonts w:ascii="Arial" w:hAnsi="Arial" w:cs="Arial"/>
        </w:rPr>
        <w:t>involve the wider local community.</w:t>
      </w:r>
    </w:p>
    <w:p w14:paraId="695B9572" w14:textId="7C7828FF" w:rsidR="007546B4" w:rsidRPr="00835028" w:rsidRDefault="007546B4" w:rsidP="00A95BD8">
      <w:pPr>
        <w:pStyle w:val="ListParagraph"/>
        <w:numPr>
          <w:ilvl w:val="0"/>
          <w:numId w:val="2"/>
        </w:numPr>
        <w:rPr>
          <w:rFonts w:ascii="Arial" w:hAnsi="Arial" w:cs="Arial"/>
          <w:b/>
          <w:bCs/>
          <w:u w:val="single"/>
        </w:rPr>
      </w:pPr>
      <w:r>
        <w:rPr>
          <w:rFonts w:ascii="Arial" w:hAnsi="Arial" w:cs="Arial"/>
        </w:rPr>
        <w:t>Ongoing and recurring costs</w:t>
      </w:r>
    </w:p>
    <w:p w14:paraId="0C43347B" w14:textId="0361E983" w:rsidR="00835028" w:rsidRPr="00D82106" w:rsidRDefault="00835028" w:rsidP="00A95BD8">
      <w:pPr>
        <w:pStyle w:val="ListParagraph"/>
        <w:numPr>
          <w:ilvl w:val="0"/>
          <w:numId w:val="2"/>
        </w:numPr>
        <w:rPr>
          <w:rFonts w:ascii="Arial" w:hAnsi="Arial" w:cs="Arial"/>
          <w:b/>
          <w:bCs/>
          <w:u w:val="single"/>
        </w:rPr>
      </w:pPr>
      <w:r>
        <w:rPr>
          <w:rFonts w:ascii="Arial" w:hAnsi="Arial" w:cs="Arial"/>
        </w:rPr>
        <w:t>Purchase of new white goods and household furnishings</w:t>
      </w:r>
    </w:p>
    <w:p w14:paraId="2EE0CB96" w14:textId="77777777" w:rsidR="00D82106" w:rsidRPr="00D82106" w:rsidRDefault="00D82106" w:rsidP="00D82106">
      <w:pPr>
        <w:rPr>
          <w:rFonts w:ascii="Arial" w:hAnsi="Arial" w:cs="Arial"/>
          <w:b/>
          <w:bCs/>
          <w:u w:val="single"/>
        </w:rPr>
      </w:pPr>
    </w:p>
    <w:p w14:paraId="35B9B66D" w14:textId="147421A5" w:rsidR="00F032EA" w:rsidRPr="003104D4" w:rsidRDefault="00F032EA" w:rsidP="003104D4">
      <w:pPr>
        <w:widowControl w:val="0"/>
        <w:tabs>
          <w:tab w:val="left" w:pos="677"/>
          <w:tab w:val="left" w:pos="678"/>
        </w:tabs>
        <w:autoSpaceDE w:val="0"/>
        <w:autoSpaceDN w:val="0"/>
        <w:spacing w:before="117" w:after="0" w:line="240" w:lineRule="auto"/>
        <w:rPr>
          <w:sz w:val="24"/>
        </w:rPr>
      </w:pPr>
      <w:r w:rsidRPr="003104D4">
        <w:rPr>
          <w:rFonts w:ascii="Arial" w:hAnsi="Arial" w:cs="Arial"/>
        </w:rPr>
        <w:t>All projects must be financially complete by 31 March 202</w:t>
      </w:r>
      <w:r w:rsidR="00C24052">
        <w:rPr>
          <w:rFonts w:ascii="Arial" w:hAnsi="Arial" w:cs="Arial"/>
        </w:rPr>
        <w:t>7</w:t>
      </w:r>
      <w:r w:rsidRPr="003104D4">
        <w:rPr>
          <w:rFonts w:ascii="Arial" w:hAnsi="Arial" w:cs="Arial"/>
        </w:rPr>
        <w:t xml:space="preserve"> with outputs and outcomes achieved by 30 September 202</w:t>
      </w:r>
      <w:r w:rsidR="00835028">
        <w:rPr>
          <w:rFonts w:ascii="Arial" w:hAnsi="Arial" w:cs="Arial"/>
        </w:rPr>
        <w:t>7</w:t>
      </w:r>
      <w:r w:rsidRPr="003104D4">
        <w:rPr>
          <w:rFonts w:ascii="Arial" w:hAnsi="Arial" w:cs="Arial"/>
        </w:rPr>
        <w:t>.  Projects that anticipate delivery beyond this date will not be supported</w:t>
      </w:r>
      <w:r w:rsidRPr="003104D4">
        <w:rPr>
          <w:sz w:val="24"/>
        </w:rPr>
        <w:t>.</w:t>
      </w:r>
      <w:r w:rsidR="008072E7">
        <w:rPr>
          <w:sz w:val="24"/>
        </w:rPr>
        <w:t xml:space="preserve"> However if funding is secured for a second year this may be reviewed.</w:t>
      </w:r>
    </w:p>
    <w:p w14:paraId="41869E37" w14:textId="77777777" w:rsidR="00F032EA" w:rsidRPr="00F032EA" w:rsidRDefault="00F032EA" w:rsidP="00F032EA">
      <w:pPr>
        <w:rPr>
          <w:rFonts w:ascii="Arial" w:hAnsi="Arial" w:cs="Arial"/>
          <w:b/>
          <w:bCs/>
          <w:u w:val="single"/>
        </w:rPr>
      </w:pPr>
    </w:p>
    <w:p w14:paraId="1F742F1E" w14:textId="77777777" w:rsidR="00F032EA" w:rsidRPr="00A95BD8" w:rsidRDefault="00F032EA" w:rsidP="00F032EA">
      <w:pPr>
        <w:pStyle w:val="ListParagraph"/>
        <w:rPr>
          <w:rFonts w:ascii="Arial" w:hAnsi="Arial" w:cs="Arial"/>
          <w:b/>
          <w:bCs/>
          <w:u w:val="single"/>
        </w:rPr>
      </w:pPr>
    </w:p>
    <w:p w14:paraId="6779C431" w14:textId="77777777" w:rsidR="00A95BD8" w:rsidRDefault="00A95BD8" w:rsidP="00A95BD8">
      <w:pPr>
        <w:pStyle w:val="ListParagraph"/>
        <w:rPr>
          <w:rFonts w:ascii="Arial" w:hAnsi="Arial" w:cs="Arial"/>
          <w:b/>
          <w:bCs/>
          <w:u w:val="single"/>
        </w:rPr>
      </w:pPr>
    </w:p>
    <w:p w14:paraId="4E4B367E" w14:textId="51E59FC3" w:rsidR="004452B2" w:rsidRPr="00250A0C" w:rsidRDefault="00BC11F6" w:rsidP="00250A0C">
      <w:pPr>
        <w:rPr>
          <w:rFonts w:ascii="Arial" w:hAnsi="Arial" w:cs="Arial"/>
          <w:b/>
          <w:bCs/>
          <w:u w:val="single"/>
        </w:rPr>
      </w:pPr>
      <w:r w:rsidRPr="00250A0C">
        <w:rPr>
          <w:rFonts w:ascii="Arial" w:hAnsi="Arial" w:cs="Arial"/>
          <w:b/>
          <w:bCs/>
          <w:u w:val="single"/>
        </w:rPr>
        <w:lastRenderedPageBreak/>
        <w:t xml:space="preserve">Organisations should complete the short form attached to outline their funding </w:t>
      </w:r>
      <w:r w:rsidR="00835028">
        <w:rPr>
          <w:rFonts w:ascii="Arial" w:hAnsi="Arial" w:cs="Arial"/>
          <w:b/>
          <w:bCs/>
          <w:u w:val="single"/>
        </w:rPr>
        <w:t>bids</w:t>
      </w:r>
      <w:r w:rsidR="00FB48FF" w:rsidRPr="00250A0C">
        <w:rPr>
          <w:rFonts w:ascii="Arial" w:hAnsi="Arial" w:cs="Arial"/>
          <w:b/>
          <w:bCs/>
          <w:u w:val="single"/>
        </w:rPr>
        <w:t>.</w:t>
      </w:r>
      <w:r w:rsidR="004452B2" w:rsidRPr="00250A0C">
        <w:rPr>
          <w:rFonts w:ascii="Arial" w:hAnsi="Arial" w:cs="Arial"/>
          <w:b/>
          <w:bCs/>
          <w:u w:val="single"/>
        </w:rPr>
        <w:t xml:space="preserve"> </w:t>
      </w:r>
    </w:p>
    <w:p w14:paraId="0F38FD1F" w14:textId="1E64DA72" w:rsidR="00BC11F6" w:rsidRPr="00EB356B" w:rsidRDefault="004452B2">
      <w:pPr>
        <w:rPr>
          <w:rFonts w:ascii="Arial" w:hAnsi="Arial" w:cs="Arial"/>
        </w:rPr>
      </w:pPr>
      <w:r w:rsidRPr="00EB356B">
        <w:rPr>
          <w:rFonts w:ascii="Arial" w:hAnsi="Arial" w:cs="Arial"/>
        </w:rPr>
        <w:t xml:space="preserve">You </w:t>
      </w:r>
      <w:r w:rsidR="00C448E8">
        <w:rPr>
          <w:rFonts w:ascii="Arial" w:hAnsi="Arial" w:cs="Arial"/>
        </w:rPr>
        <w:t>will</w:t>
      </w:r>
      <w:r w:rsidRPr="00EB356B">
        <w:rPr>
          <w:rFonts w:ascii="Arial" w:hAnsi="Arial" w:cs="Arial"/>
        </w:rPr>
        <w:t xml:space="preserve"> be asked to provide:</w:t>
      </w:r>
    </w:p>
    <w:p w14:paraId="5A9465D0" w14:textId="08824A21" w:rsidR="004452B2" w:rsidRPr="00EB356B" w:rsidRDefault="004452B2" w:rsidP="004452B2">
      <w:pPr>
        <w:spacing w:after="0"/>
        <w:rPr>
          <w:rFonts w:ascii="Arial" w:hAnsi="Arial" w:cs="Arial"/>
        </w:rPr>
      </w:pPr>
      <w:r w:rsidRPr="00EB356B">
        <w:rPr>
          <w:rFonts w:ascii="Arial" w:hAnsi="Arial" w:cs="Arial"/>
        </w:rPr>
        <w:t xml:space="preserve">• A copy of a recent (within 3 months prior to the application) Bank Statement for all accounts </w:t>
      </w:r>
      <w:r w:rsidR="00B51FCC">
        <w:rPr>
          <w:rFonts w:ascii="Arial" w:hAnsi="Arial" w:cs="Arial"/>
        </w:rPr>
        <w:t xml:space="preserve">  </w:t>
      </w:r>
      <w:r w:rsidRPr="00EB356B">
        <w:rPr>
          <w:rFonts w:ascii="Arial" w:hAnsi="Arial" w:cs="Arial"/>
        </w:rPr>
        <w:t>held in the name of your group.</w:t>
      </w:r>
    </w:p>
    <w:p w14:paraId="1034B857" w14:textId="77777777" w:rsidR="003104D4" w:rsidRDefault="004452B2" w:rsidP="003104D4">
      <w:pPr>
        <w:spacing w:after="0"/>
        <w:rPr>
          <w:rFonts w:ascii="Arial" w:hAnsi="Arial" w:cs="Arial"/>
        </w:rPr>
      </w:pPr>
      <w:r w:rsidRPr="00EB356B">
        <w:rPr>
          <w:rFonts w:ascii="Arial" w:hAnsi="Arial" w:cs="Arial"/>
        </w:rPr>
        <w:t>• A copy of your most recent Annual Accounts or Audited Accounts</w:t>
      </w:r>
    </w:p>
    <w:p w14:paraId="035775FC" w14:textId="29E9FA51" w:rsidR="00D93A86" w:rsidRPr="003104D4" w:rsidRDefault="00D93A86" w:rsidP="003104D4">
      <w:pPr>
        <w:spacing w:after="0"/>
        <w:rPr>
          <w:rFonts w:ascii="Arial" w:hAnsi="Arial" w:cs="Arial"/>
        </w:rPr>
      </w:pPr>
      <w:r w:rsidRPr="003104D4">
        <w:rPr>
          <w:rFonts w:ascii="Arial" w:hAnsi="Arial" w:cs="Arial"/>
        </w:rPr>
        <w:t>Outline of funding receive</w:t>
      </w:r>
      <w:r w:rsidR="00250A0C" w:rsidRPr="003104D4">
        <w:rPr>
          <w:rFonts w:ascii="Arial" w:hAnsi="Arial" w:cs="Arial"/>
        </w:rPr>
        <w:t>d</w:t>
      </w:r>
      <w:r w:rsidRPr="003104D4">
        <w:rPr>
          <w:rFonts w:ascii="Arial" w:hAnsi="Arial" w:cs="Arial"/>
        </w:rPr>
        <w:t xml:space="preserve"> from other organizations and foundations</w:t>
      </w:r>
    </w:p>
    <w:p w14:paraId="0ADDFFBD" w14:textId="77777777" w:rsidR="004452B2" w:rsidRPr="00EB356B" w:rsidRDefault="004452B2" w:rsidP="004452B2">
      <w:pPr>
        <w:spacing w:after="0"/>
        <w:rPr>
          <w:rFonts w:ascii="Arial" w:hAnsi="Arial" w:cs="Arial"/>
        </w:rPr>
      </w:pPr>
      <w:r w:rsidRPr="00EB356B">
        <w:rPr>
          <w:rFonts w:ascii="Arial" w:hAnsi="Arial" w:cs="Arial"/>
        </w:rPr>
        <w:t>• Your Equal Opportunities Policy or Statement (where not explicit in Constitution).</w:t>
      </w:r>
    </w:p>
    <w:p w14:paraId="01A8BD4C" w14:textId="77777777" w:rsidR="004452B2" w:rsidRPr="00EB356B" w:rsidRDefault="004452B2" w:rsidP="004452B2">
      <w:pPr>
        <w:spacing w:after="0"/>
        <w:rPr>
          <w:rFonts w:ascii="Arial" w:hAnsi="Arial" w:cs="Arial"/>
        </w:rPr>
      </w:pPr>
      <w:r w:rsidRPr="00EB356B">
        <w:rPr>
          <w:rFonts w:ascii="Arial" w:hAnsi="Arial" w:cs="Arial"/>
        </w:rPr>
        <w:t>• Your Constitution or other governing documents.</w:t>
      </w:r>
    </w:p>
    <w:p w14:paraId="4172B299" w14:textId="77777777" w:rsidR="004452B2" w:rsidRPr="00EB356B" w:rsidRDefault="004452B2" w:rsidP="004452B2">
      <w:pPr>
        <w:spacing w:after="0"/>
        <w:rPr>
          <w:rFonts w:ascii="Arial" w:hAnsi="Arial" w:cs="Arial"/>
        </w:rPr>
      </w:pPr>
      <w:r w:rsidRPr="00EB356B">
        <w:rPr>
          <w:rFonts w:ascii="Arial" w:hAnsi="Arial" w:cs="Arial"/>
        </w:rPr>
        <w:t>• A copy of your last Annual Report and/or AGM minutes.</w:t>
      </w:r>
    </w:p>
    <w:p w14:paraId="683A74F1" w14:textId="77777777" w:rsidR="004452B2" w:rsidRPr="00EB356B" w:rsidRDefault="004452B2" w:rsidP="004452B2">
      <w:pPr>
        <w:spacing w:after="0"/>
        <w:rPr>
          <w:rFonts w:ascii="Arial" w:hAnsi="Arial" w:cs="Arial"/>
        </w:rPr>
      </w:pPr>
      <w:r w:rsidRPr="00EB356B">
        <w:rPr>
          <w:rFonts w:ascii="Arial" w:hAnsi="Arial" w:cs="Arial"/>
        </w:rPr>
        <w:t>• Your Child Protection Policy, where appropriate.</w:t>
      </w:r>
    </w:p>
    <w:p w14:paraId="5FCF0721" w14:textId="1E1CFC04" w:rsidR="004452B2" w:rsidRDefault="004452B2" w:rsidP="00086D0C">
      <w:pPr>
        <w:spacing w:after="0"/>
        <w:rPr>
          <w:rFonts w:ascii="Arial" w:hAnsi="Arial" w:cs="Arial"/>
        </w:rPr>
      </w:pPr>
      <w:r w:rsidRPr="00EB356B">
        <w:rPr>
          <w:rFonts w:ascii="Arial" w:hAnsi="Arial" w:cs="Arial"/>
        </w:rPr>
        <w:t>• Your Safeguarding Vulnerable Adults Policy, where appropriate</w:t>
      </w:r>
    </w:p>
    <w:p w14:paraId="58FCEC8F" w14:textId="23C35BC1" w:rsidR="00C448E8" w:rsidRDefault="00C448E8" w:rsidP="00086D0C">
      <w:pPr>
        <w:spacing w:after="0"/>
        <w:rPr>
          <w:rFonts w:ascii="Arial" w:hAnsi="Arial" w:cs="Arial"/>
        </w:rPr>
      </w:pPr>
    </w:p>
    <w:p w14:paraId="18A3CD2A" w14:textId="77777777" w:rsidR="005F047D" w:rsidRDefault="005F047D" w:rsidP="00086D0C">
      <w:pPr>
        <w:spacing w:after="0"/>
        <w:rPr>
          <w:rFonts w:ascii="Arial" w:hAnsi="Arial" w:cs="Arial"/>
        </w:rPr>
      </w:pPr>
    </w:p>
    <w:p w14:paraId="3C24F518" w14:textId="1AC593E2" w:rsidR="00C448E8" w:rsidRDefault="008B4DB0" w:rsidP="00086D0C">
      <w:pPr>
        <w:spacing w:after="0"/>
        <w:rPr>
          <w:rFonts w:ascii="Arial" w:hAnsi="Arial" w:cs="Arial"/>
          <w:b/>
          <w:bCs/>
          <w:u w:val="single"/>
        </w:rPr>
      </w:pPr>
      <w:r>
        <w:rPr>
          <w:rFonts w:ascii="Arial" w:hAnsi="Arial" w:cs="Arial"/>
          <w:b/>
          <w:bCs/>
          <w:u w:val="single"/>
        </w:rPr>
        <w:t>Reporting Criteria</w:t>
      </w:r>
      <w:r w:rsidR="006A74C1">
        <w:rPr>
          <w:rFonts w:ascii="Arial" w:hAnsi="Arial" w:cs="Arial"/>
          <w:b/>
          <w:bCs/>
          <w:u w:val="single"/>
        </w:rPr>
        <w:t>-data</w:t>
      </w:r>
    </w:p>
    <w:p w14:paraId="0C7A3BC9" w14:textId="77777777" w:rsidR="005F047D" w:rsidRPr="00234E43" w:rsidRDefault="005F047D" w:rsidP="00086D0C">
      <w:pPr>
        <w:spacing w:after="0"/>
        <w:rPr>
          <w:rFonts w:ascii="Arial" w:hAnsi="Arial" w:cs="Arial"/>
          <w:b/>
          <w:bCs/>
          <w:u w:val="single"/>
        </w:rPr>
      </w:pPr>
    </w:p>
    <w:p w14:paraId="124370F4" w14:textId="65CC17C0" w:rsidR="00C448E8" w:rsidRDefault="00C448E8" w:rsidP="00086D0C">
      <w:pPr>
        <w:spacing w:after="0"/>
        <w:rPr>
          <w:rFonts w:ascii="Arial" w:hAnsi="Arial" w:cs="Arial"/>
        </w:rPr>
      </w:pPr>
      <w:r>
        <w:rPr>
          <w:rFonts w:ascii="Arial" w:hAnsi="Arial" w:cs="Arial"/>
        </w:rPr>
        <w:t xml:space="preserve"> </w:t>
      </w:r>
      <w:r w:rsidR="005F047D">
        <w:rPr>
          <w:rFonts w:ascii="Arial" w:hAnsi="Arial" w:cs="Arial"/>
        </w:rPr>
        <w:t>Six</w:t>
      </w:r>
      <w:r>
        <w:rPr>
          <w:rFonts w:ascii="Arial" w:hAnsi="Arial" w:cs="Arial"/>
        </w:rPr>
        <w:t xml:space="preserve"> monthly</w:t>
      </w:r>
      <w:r w:rsidR="006B1D8A">
        <w:rPr>
          <w:rFonts w:ascii="Arial" w:hAnsi="Arial" w:cs="Arial"/>
        </w:rPr>
        <w:t xml:space="preserve"> </w:t>
      </w:r>
      <w:r>
        <w:rPr>
          <w:rFonts w:ascii="Arial" w:hAnsi="Arial" w:cs="Arial"/>
        </w:rPr>
        <w:t>report</w:t>
      </w:r>
      <w:r w:rsidR="005F047D">
        <w:rPr>
          <w:rFonts w:ascii="Arial" w:hAnsi="Arial" w:cs="Arial"/>
        </w:rPr>
        <w:t>s</w:t>
      </w:r>
      <w:r>
        <w:rPr>
          <w:rFonts w:ascii="Arial" w:hAnsi="Arial" w:cs="Arial"/>
        </w:rPr>
        <w:t xml:space="preserve"> on the expenditure of funds will be required.</w:t>
      </w:r>
      <w:r w:rsidR="005F047D">
        <w:rPr>
          <w:rFonts w:ascii="Arial" w:hAnsi="Arial" w:cs="Arial"/>
        </w:rPr>
        <w:t xml:space="preserve"> This should </w:t>
      </w:r>
      <w:r w:rsidR="008B4DB0">
        <w:rPr>
          <w:rFonts w:ascii="Arial" w:hAnsi="Arial" w:cs="Arial"/>
        </w:rPr>
        <w:t>include: -</w:t>
      </w:r>
    </w:p>
    <w:p w14:paraId="12C4C4BF" w14:textId="47552B51" w:rsidR="00212990" w:rsidRDefault="00374837" w:rsidP="00EB56EB">
      <w:pPr>
        <w:pStyle w:val="ListParagraph"/>
        <w:numPr>
          <w:ilvl w:val="0"/>
          <w:numId w:val="5"/>
        </w:numPr>
        <w:spacing w:after="0"/>
        <w:rPr>
          <w:rFonts w:ascii="Arial" w:hAnsi="Arial" w:cs="Arial"/>
        </w:rPr>
      </w:pPr>
      <w:r>
        <w:rPr>
          <w:rFonts w:ascii="Arial" w:hAnsi="Arial" w:cs="Arial"/>
        </w:rPr>
        <w:t>How you have spent</w:t>
      </w:r>
      <w:r w:rsidR="00212990" w:rsidRPr="00EB56EB">
        <w:rPr>
          <w:rFonts w:ascii="Arial" w:hAnsi="Arial" w:cs="Arial"/>
        </w:rPr>
        <w:t xml:space="preserve"> </w:t>
      </w:r>
      <w:r w:rsidR="00250A0C">
        <w:rPr>
          <w:rFonts w:ascii="Arial" w:hAnsi="Arial" w:cs="Arial"/>
        </w:rPr>
        <w:t xml:space="preserve">the </w:t>
      </w:r>
      <w:r w:rsidR="00212990" w:rsidRPr="00EB56EB">
        <w:rPr>
          <w:rFonts w:ascii="Arial" w:hAnsi="Arial" w:cs="Arial"/>
        </w:rPr>
        <w:t xml:space="preserve">money </w:t>
      </w:r>
      <w:r>
        <w:rPr>
          <w:rFonts w:ascii="Arial" w:hAnsi="Arial" w:cs="Arial"/>
        </w:rPr>
        <w:t>and which migration s</w:t>
      </w:r>
      <w:r w:rsidR="00250A0C">
        <w:rPr>
          <w:rFonts w:ascii="Arial" w:hAnsi="Arial" w:cs="Arial"/>
        </w:rPr>
        <w:t>treams</w:t>
      </w:r>
      <w:r>
        <w:rPr>
          <w:rFonts w:ascii="Arial" w:hAnsi="Arial" w:cs="Arial"/>
        </w:rPr>
        <w:t xml:space="preserve"> it supported</w:t>
      </w:r>
    </w:p>
    <w:p w14:paraId="70AC9B22" w14:textId="1BF4B1F8" w:rsidR="00D93A86" w:rsidRDefault="00D93A86" w:rsidP="00EB56EB">
      <w:pPr>
        <w:pStyle w:val="ListParagraph"/>
        <w:numPr>
          <w:ilvl w:val="0"/>
          <w:numId w:val="5"/>
        </w:numPr>
        <w:spacing w:after="0"/>
        <w:rPr>
          <w:rFonts w:ascii="Arial" w:hAnsi="Arial" w:cs="Arial"/>
        </w:rPr>
      </w:pPr>
      <w:r>
        <w:rPr>
          <w:rFonts w:ascii="Arial" w:hAnsi="Arial" w:cs="Arial"/>
        </w:rPr>
        <w:t xml:space="preserve">Wherever you have received funding from other agencies i.e. National Lottery, how can you demonstrate that the council funds have been spent </w:t>
      </w:r>
      <w:r w:rsidR="000E3520">
        <w:rPr>
          <w:rFonts w:ascii="Arial" w:hAnsi="Arial" w:cs="Arial"/>
        </w:rPr>
        <w:t>on the designated activities in Cumberland,</w:t>
      </w:r>
      <w:r w:rsidR="00006E3A">
        <w:rPr>
          <w:rFonts w:ascii="Arial" w:hAnsi="Arial" w:cs="Arial"/>
        </w:rPr>
        <w:t xml:space="preserve"> </w:t>
      </w:r>
    </w:p>
    <w:p w14:paraId="0C7AE425" w14:textId="16E0CF93" w:rsidR="00EB56EB" w:rsidRDefault="005F047D" w:rsidP="005321C1">
      <w:pPr>
        <w:pStyle w:val="ListParagraph"/>
        <w:numPr>
          <w:ilvl w:val="0"/>
          <w:numId w:val="5"/>
        </w:numPr>
        <w:spacing w:after="0"/>
        <w:rPr>
          <w:rFonts w:ascii="Arial" w:hAnsi="Arial" w:cs="Arial"/>
        </w:rPr>
      </w:pPr>
      <w:r w:rsidRPr="005321C1">
        <w:rPr>
          <w:rFonts w:ascii="Arial" w:hAnsi="Arial" w:cs="Arial"/>
        </w:rPr>
        <w:t>Breakdown of material goods sourced and distributed</w:t>
      </w:r>
      <w:r w:rsidR="000E3520">
        <w:rPr>
          <w:rFonts w:ascii="Arial" w:hAnsi="Arial" w:cs="Arial"/>
        </w:rPr>
        <w:t xml:space="preserve"> including costs</w:t>
      </w:r>
    </w:p>
    <w:p w14:paraId="624A5267" w14:textId="77777777" w:rsidR="00A313CD" w:rsidRDefault="00A313CD" w:rsidP="00A313CD">
      <w:pPr>
        <w:pStyle w:val="ListParagraph"/>
        <w:numPr>
          <w:ilvl w:val="0"/>
          <w:numId w:val="5"/>
        </w:numPr>
        <w:spacing w:after="0"/>
        <w:rPr>
          <w:rFonts w:ascii="Arial" w:hAnsi="Arial" w:cs="Arial"/>
        </w:rPr>
      </w:pPr>
      <w:r w:rsidRPr="00EB56EB">
        <w:rPr>
          <w:rFonts w:ascii="Arial" w:hAnsi="Arial" w:cs="Arial"/>
        </w:rPr>
        <w:t xml:space="preserve">Number of volunteers </w:t>
      </w:r>
      <w:r>
        <w:rPr>
          <w:rFonts w:ascii="Arial" w:hAnsi="Arial" w:cs="Arial"/>
        </w:rPr>
        <w:t>recruited and retained, and the hours given</w:t>
      </w:r>
    </w:p>
    <w:p w14:paraId="77A285D2" w14:textId="77777777" w:rsidR="00A313CD" w:rsidRPr="000E3520" w:rsidRDefault="00A313CD" w:rsidP="00A313CD">
      <w:pPr>
        <w:pStyle w:val="ListParagraph"/>
        <w:numPr>
          <w:ilvl w:val="0"/>
          <w:numId w:val="5"/>
        </w:numPr>
        <w:spacing w:after="0"/>
        <w:rPr>
          <w:rFonts w:ascii="Arial" w:hAnsi="Arial" w:cs="Arial"/>
        </w:rPr>
      </w:pPr>
      <w:r>
        <w:rPr>
          <w:rFonts w:ascii="Arial" w:hAnsi="Arial" w:cs="Arial"/>
        </w:rPr>
        <w:t>Total number of unique individuals reached over the reporting period for each service</w:t>
      </w:r>
    </w:p>
    <w:p w14:paraId="205BAA57" w14:textId="77777777" w:rsidR="00A313CD" w:rsidRDefault="00A313CD" w:rsidP="00A313CD">
      <w:pPr>
        <w:pStyle w:val="ListParagraph"/>
        <w:spacing w:after="0"/>
        <w:rPr>
          <w:rFonts w:ascii="Arial" w:hAnsi="Arial" w:cs="Arial"/>
        </w:rPr>
      </w:pPr>
    </w:p>
    <w:p w14:paraId="195B654F" w14:textId="77777777" w:rsidR="00A313CD" w:rsidRPr="005321C1" w:rsidRDefault="00A313CD" w:rsidP="00A313CD">
      <w:pPr>
        <w:pStyle w:val="ListParagraph"/>
        <w:spacing w:after="0"/>
        <w:rPr>
          <w:rFonts w:ascii="Arial" w:hAnsi="Arial" w:cs="Arial"/>
        </w:rPr>
      </w:pPr>
    </w:p>
    <w:p w14:paraId="242D5C96" w14:textId="7B45BDDB" w:rsidR="006B1D8A" w:rsidRDefault="006B1D8A" w:rsidP="00086D0C">
      <w:pPr>
        <w:spacing w:after="0"/>
        <w:rPr>
          <w:rFonts w:ascii="Arial" w:hAnsi="Arial" w:cs="Arial"/>
        </w:rPr>
      </w:pPr>
    </w:p>
    <w:p w14:paraId="120AD59B" w14:textId="44B14BA3" w:rsidR="00B51FCC" w:rsidRDefault="00B51FCC" w:rsidP="00086D0C">
      <w:pPr>
        <w:spacing w:after="0"/>
        <w:rPr>
          <w:rFonts w:ascii="Arial" w:hAnsi="Arial" w:cs="Arial"/>
          <w:b/>
          <w:bCs/>
          <w:u w:val="single"/>
        </w:rPr>
      </w:pPr>
    </w:p>
    <w:p w14:paraId="60AF8C1F" w14:textId="0260BB70" w:rsidR="00B51FCC" w:rsidRDefault="006A74C1" w:rsidP="00086D0C">
      <w:pPr>
        <w:spacing w:after="0"/>
        <w:rPr>
          <w:rFonts w:ascii="Arial" w:hAnsi="Arial" w:cs="Arial"/>
          <w:b/>
          <w:bCs/>
          <w:u w:val="single"/>
        </w:rPr>
      </w:pPr>
      <w:r>
        <w:rPr>
          <w:rFonts w:ascii="Arial" w:hAnsi="Arial" w:cs="Arial"/>
          <w:b/>
          <w:bCs/>
          <w:u w:val="single"/>
        </w:rPr>
        <w:t>R</w:t>
      </w:r>
      <w:r w:rsidR="00B51FCC">
        <w:rPr>
          <w:rFonts w:ascii="Arial" w:hAnsi="Arial" w:cs="Arial"/>
          <w:b/>
          <w:bCs/>
          <w:u w:val="single"/>
        </w:rPr>
        <w:t>eport</w:t>
      </w:r>
      <w:r>
        <w:rPr>
          <w:rFonts w:ascii="Arial" w:hAnsi="Arial" w:cs="Arial"/>
          <w:b/>
          <w:bCs/>
          <w:u w:val="single"/>
        </w:rPr>
        <w:t>ing Criteria- I</w:t>
      </w:r>
      <w:r w:rsidR="00B51FCC">
        <w:rPr>
          <w:rFonts w:ascii="Arial" w:hAnsi="Arial" w:cs="Arial"/>
          <w:b/>
          <w:bCs/>
          <w:u w:val="single"/>
        </w:rPr>
        <w:t>mpact your services have had o</w:t>
      </w:r>
      <w:r w:rsidR="00250A0C">
        <w:rPr>
          <w:rFonts w:ascii="Arial" w:hAnsi="Arial" w:cs="Arial"/>
          <w:b/>
          <w:bCs/>
          <w:u w:val="single"/>
        </w:rPr>
        <w:t>n</w:t>
      </w:r>
      <w:r w:rsidR="00B51FCC">
        <w:rPr>
          <w:rFonts w:ascii="Arial" w:hAnsi="Arial" w:cs="Arial"/>
          <w:b/>
          <w:bCs/>
          <w:u w:val="single"/>
        </w:rPr>
        <w:t xml:space="preserve"> the communities </w:t>
      </w:r>
      <w:r w:rsidR="00442B0A">
        <w:rPr>
          <w:rFonts w:ascii="Arial" w:hAnsi="Arial" w:cs="Arial"/>
          <w:b/>
          <w:bCs/>
          <w:u w:val="single"/>
        </w:rPr>
        <w:t>served.</w:t>
      </w:r>
    </w:p>
    <w:p w14:paraId="76BDF437" w14:textId="77777777" w:rsidR="006B1D8A" w:rsidRPr="006B1D8A" w:rsidRDefault="006B1D8A" w:rsidP="00086D0C">
      <w:pPr>
        <w:spacing w:after="0"/>
        <w:rPr>
          <w:rFonts w:ascii="Arial" w:hAnsi="Arial" w:cs="Arial"/>
          <w:b/>
          <w:bCs/>
          <w:u w:val="single"/>
        </w:rPr>
      </w:pPr>
    </w:p>
    <w:p w14:paraId="3D89491B" w14:textId="77777777" w:rsidR="00B51FCC" w:rsidRDefault="00B51FCC" w:rsidP="00086D0C">
      <w:pPr>
        <w:spacing w:after="0"/>
        <w:rPr>
          <w:rFonts w:ascii="Arial" w:hAnsi="Arial" w:cs="Arial"/>
        </w:rPr>
      </w:pPr>
    </w:p>
    <w:p w14:paraId="333906D9" w14:textId="54E3D900" w:rsidR="00EB56EB" w:rsidRDefault="00B51FCC" w:rsidP="00086D0C">
      <w:pPr>
        <w:pStyle w:val="ListParagraph"/>
        <w:numPr>
          <w:ilvl w:val="0"/>
          <w:numId w:val="6"/>
        </w:numPr>
        <w:spacing w:after="0"/>
        <w:rPr>
          <w:rFonts w:ascii="Arial" w:hAnsi="Arial" w:cs="Arial"/>
        </w:rPr>
      </w:pPr>
      <w:r w:rsidRPr="00EB56EB">
        <w:rPr>
          <w:rFonts w:ascii="Arial" w:hAnsi="Arial" w:cs="Arial"/>
        </w:rPr>
        <w:t>Type</w:t>
      </w:r>
      <w:r w:rsidR="005321C1">
        <w:rPr>
          <w:rFonts w:ascii="Arial" w:hAnsi="Arial" w:cs="Arial"/>
        </w:rPr>
        <w:t xml:space="preserve"> and number</w:t>
      </w:r>
      <w:r w:rsidRPr="00EB56EB">
        <w:rPr>
          <w:rFonts w:ascii="Arial" w:hAnsi="Arial" w:cs="Arial"/>
        </w:rPr>
        <w:t xml:space="preserve"> </w:t>
      </w:r>
      <w:r w:rsidR="005F047D" w:rsidRPr="00EB56EB">
        <w:rPr>
          <w:rFonts w:ascii="Arial" w:hAnsi="Arial" w:cs="Arial"/>
        </w:rPr>
        <w:t xml:space="preserve">of drop ins/clinics </w:t>
      </w:r>
      <w:r w:rsidR="00EB56EB" w:rsidRPr="00EB56EB">
        <w:rPr>
          <w:rFonts w:ascii="Arial" w:hAnsi="Arial" w:cs="Arial"/>
        </w:rPr>
        <w:t>provided,</w:t>
      </w:r>
      <w:r w:rsidRPr="00EB56EB">
        <w:rPr>
          <w:rFonts w:ascii="Arial" w:hAnsi="Arial" w:cs="Arial"/>
        </w:rPr>
        <w:t xml:space="preserve"> services offered</w:t>
      </w:r>
      <w:r w:rsidR="005321C1">
        <w:rPr>
          <w:rFonts w:ascii="Arial" w:hAnsi="Arial" w:cs="Arial"/>
        </w:rPr>
        <w:t xml:space="preserve"> and the impact they have had on the population served</w:t>
      </w:r>
      <w:r w:rsidR="007546B4">
        <w:rPr>
          <w:rFonts w:ascii="Arial" w:hAnsi="Arial" w:cs="Arial"/>
        </w:rPr>
        <w:t xml:space="preserve"> (testimonials welcome)</w:t>
      </w:r>
    </w:p>
    <w:p w14:paraId="4BEEC168" w14:textId="5DB3725A" w:rsidR="00EB56EB" w:rsidRDefault="00B51FCC" w:rsidP="00C24052">
      <w:pPr>
        <w:pStyle w:val="ListParagraph"/>
        <w:numPr>
          <w:ilvl w:val="0"/>
          <w:numId w:val="6"/>
        </w:numPr>
        <w:spacing w:after="0"/>
        <w:rPr>
          <w:rFonts w:ascii="Arial" w:hAnsi="Arial" w:cs="Arial"/>
        </w:rPr>
      </w:pPr>
      <w:r w:rsidRPr="00C24052">
        <w:rPr>
          <w:rFonts w:ascii="Arial" w:hAnsi="Arial" w:cs="Arial"/>
        </w:rPr>
        <w:t>Description of volunteer roles and impact on service users</w:t>
      </w:r>
      <w:r w:rsidR="00374837" w:rsidRPr="00C24052">
        <w:rPr>
          <w:rFonts w:ascii="Arial" w:hAnsi="Arial" w:cs="Arial"/>
        </w:rPr>
        <w:t>, for example how has the volunteer supported the individual a</w:t>
      </w:r>
      <w:r w:rsidR="00D93A86" w:rsidRPr="00C24052">
        <w:rPr>
          <w:rFonts w:ascii="Arial" w:hAnsi="Arial" w:cs="Arial"/>
        </w:rPr>
        <w:t>nd</w:t>
      </w:r>
      <w:r w:rsidR="00374837" w:rsidRPr="00C24052">
        <w:rPr>
          <w:rFonts w:ascii="Arial" w:hAnsi="Arial" w:cs="Arial"/>
        </w:rPr>
        <w:t xml:space="preserve"> what was the impact of that support- I.e. what </w:t>
      </w:r>
      <w:r w:rsidR="00D93A86" w:rsidRPr="00C24052">
        <w:rPr>
          <w:rFonts w:ascii="Arial" w:hAnsi="Arial" w:cs="Arial"/>
        </w:rPr>
        <w:t>is the outcome for the service user</w:t>
      </w:r>
    </w:p>
    <w:p w14:paraId="3AA90F86" w14:textId="4966712F" w:rsidR="00A313CD" w:rsidRPr="00C24052" w:rsidRDefault="00A313CD" w:rsidP="00C24052">
      <w:pPr>
        <w:pStyle w:val="ListParagraph"/>
        <w:numPr>
          <w:ilvl w:val="0"/>
          <w:numId w:val="6"/>
        </w:numPr>
        <w:spacing w:after="0"/>
        <w:rPr>
          <w:rFonts w:ascii="Arial" w:hAnsi="Arial" w:cs="Arial"/>
        </w:rPr>
      </w:pPr>
      <w:r>
        <w:rPr>
          <w:rFonts w:ascii="Arial" w:hAnsi="Arial" w:cs="Arial"/>
        </w:rPr>
        <w:t>What has your impact been on community cohesion, integration and wellbeing of the migrants you have supported.</w:t>
      </w:r>
    </w:p>
    <w:p w14:paraId="7C1FDFD2" w14:textId="6DDA6F47" w:rsidR="005F047D" w:rsidRDefault="005F047D" w:rsidP="00086D0C">
      <w:pPr>
        <w:spacing w:after="0"/>
        <w:rPr>
          <w:rFonts w:ascii="Arial" w:hAnsi="Arial" w:cs="Arial"/>
        </w:rPr>
      </w:pPr>
    </w:p>
    <w:p w14:paraId="6FEBD786" w14:textId="02DF3043" w:rsidR="005F047D" w:rsidRDefault="005F047D" w:rsidP="00086D0C">
      <w:pPr>
        <w:spacing w:after="0"/>
        <w:rPr>
          <w:rFonts w:ascii="Arial" w:hAnsi="Arial" w:cs="Arial"/>
        </w:rPr>
      </w:pPr>
      <w:r>
        <w:rPr>
          <w:rFonts w:ascii="Arial" w:hAnsi="Arial" w:cs="Arial"/>
        </w:rPr>
        <w:t>Please include relevant testimonials from clients</w:t>
      </w:r>
      <w:r w:rsidR="008B4DB0">
        <w:rPr>
          <w:rFonts w:ascii="Arial" w:hAnsi="Arial" w:cs="Arial"/>
        </w:rPr>
        <w:t xml:space="preserve"> alongside any photos and video</w:t>
      </w:r>
      <w:r w:rsidR="007546B4">
        <w:rPr>
          <w:rFonts w:ascii="Arial" w:hAnsi="Arial" w:cs="Arial"/>
        </w:rPr>
        <w:t>s</w:t>
      </w:r>
    </w:p>
    <w:p w14:paraId="1DDFEF5D" w14:textId="77777777" w:rsidR="00C448E8" w:rsidRPr="00EB356B" w:rsidRDefault="00C448E8" w:rsidP="00086D0C">
      <w:pPr>
        <w:spacing w:after="0"/>
        <w:rPr>
          <w:rFonts w:ascii="Arial" w:hAnsi="Arial" w:cs="Arial"/>
        </w:rPr>
      </w:pPr>
    </w:p>
    <w:p w14:paraId="7EC7B998" w14:textId="6A14FB17" w:rsidR="00EB356B" w:rsidRPr="00EB356B" w:rsidRDefault="00EB356B" w:rsidP="00C60F10">
      <w:pPr>
        <w:pStyle w:val="NormalWeb"/>
        <w:rPr>
          <w:rFonts w:ascii="Arial" w:hAnsi="Arial" w:cs="Arial"/>
          <w:sz w:val="22"/>
          <w:szCs w:val="22"/>
        </w:rPr>
      </w:pPr>
      <w:r w:rsidRPr="00EB356B">
        <w:rPr>
          <w:rFonts w:ascii="Arial" w:hAnsi="Arial" w:cs="Arial"/>
          <w:sz w:val="22"/>
          <w:szCs w:val="22"/>
        </w:rPr>
        <w:t>If you are unclear if your proposed activities are eligible, please contact Karen Dexter for an informal discussion.</w:t>
      </w:r>
    </w:p>
    <w:p w14:paraId="6A6343AF" w14:textId="47743363" w:rsidR="00C60F10" w:rsidRPr="00EB356B" w:rsidRDefault="00C60F10" w:rsidP="00C60F10">
      <w:pPr>
        <w:pStyle w:val="NormalWeb"/>
        <w:rPr>
          <w:rFonts w:ascii="Arial" w:hAnsi="Arial" w:cs="Arial"/>
          <w:sz w:val="22"/>
          <w:szCs w:val="22"/>
        </w:rPr>
      </w:pPr>
      <w:r w:rsidRPr="00EB356B">
        <w:rPr>
          <w:rFonts w:ascii="Arial" w:hAnsi="Arial" w:cs="Arial"/>
          <w:sz w:val="22"/>
          <w:szCs w:val="22"/>
        </w:rPr>
        <w:t xml:space="preserve">Each project will be assessed on </w:t>
      </w:r>
      <w:r w:rsidR="00C24052">
        <w:rPr>
          <w:rFonts w:ascii="Arial" w:hAnsi="Arial" w:cs="Arial"/>
          <w:sz w:val="22"/>
          <w:szCs w:val="22"/>
        </w:rPr>
        <w:t>how well applicants aim to fulfil the objectives identifie</w:t>
      </w:r>
      <w:r w:rsidR="00A47E78">
        <w:rPr>
          <w:rFonts w:ascii="Arial" w:hAnsi="Arial" w:cs="Arial"/>
          <w:sz w:val="22"/>
          <w:szCs w:val="22"/>
        </w:rPr>
        <w:t>d</w:t>
      </w:r>
      <w:r w:rsidR="00C24052">
        <w:rPr>
          <w:rFonts w:ascii="Arial" w:hAnsi="Arial" w:cs="Arial"/>
          <w:sz w:val="22"/>
          <w:szCs w:val="22"/>
        </w:rPr>
        <w:t xml:space="preserve"> by the council above.</w:t>
      </w:r>
    </w:p>
    <w:p w14:paraId="7D288010" w14:textId="6B8B16BE" w:rsidR="00C60F10" w:rsidRPr="00EB356B" w:rsidRDefault="00C60F10" w:rsidP="00C60F10">
      <w:pPr>
        <w:pStyle w:val="NormalWeb"/>
        <w:rPr>
          <w:rFonts w:ascii="Arial" w:hAnsi="Arial" w:cs="Arial"/>
          <w:sz w:val="22"/>
          <w:szCs w:val="22"/>
        </w:rPr>
      </w:pPr>
      <w:r w:rsidRPr="00EB356B">
        <w:rPr>
          <w:rFonts w:ascii="Arial" w:hAnsi="Arial" w:cs="Arial"/>
          <w:sz w:val="22"/>
          <w:szCs w:val="22"/>
        </w:rPr>
        <w:t xml:space="preserve">Projects can start before a final grant </w:t>
      </w:r>
      <w:r w:rsidR="00FE710D" w:rsidRPr="00EB356B">
        <w:rPr>
          <w:rFonts w:ascii="Arial" w:hAnsi="Arial" w:cs="Arial"/>
          <w:sz w:val="22"/>
          <w:szCs w:val="22"/>
        </w:rPr>
        <w:t>award;</w:t>
      </w:r>
      <w:r w:rsidRPr="00EB356B">
        <w:rPr>
          <w:rFonts w:ascii="Arial" w:hAnsi="Arial" w:cs="Arial"/>
          <w:sz w:val="22"/>
          <w:szCs w:val="22"/>
        </w:rPr>
        <w:t xml:space="preserve"> however applicants should be aware this will be at their own risk.</w:t>
      </w:r>
    </w:p>
    <w:p w14:paraId="69CE8C4F" w14:textId="72A53A8B" w:rsidR="00230193" w:rsidRPr="00EB356B" w:rsidRDefault="00230193" w:rsidP="00E85D91">
      <w:pPr>
        <w:rPr>
          <w:rFonts w:ascii="Arial" w:hAnsi="Arial" w:cs="Arial"/>
        </w:rPr>
      </w:pPr>
      <w:r w:rsidRPr="00EB356B">
        <w:rPr>
          <w:rFonts w:ascii="Arial" w:hAnsi="Arial" w:cs="Arial"/>
        </w:rPr>
        <w:lastRenderedPageBreak/>
        <w:t>We may contact you to ask for more details about your project or possibly arrange to visit your organisation. We will be pleased to help you with any queries you may have in relation to the supporting information you are required to provide in advance of submitting your completed application.</w:t>
      </w:r>
    </w:p>
    <w:p w14:paraId="24459492" w14:textId="418A87F4" w:rsidR="006B4085" w:rsidRDefault="006B4085" w:rsidP="00E85D91">
      <w:pPr>
        <w:rPr>
          <w:rFonts w:ascii="Arial" w:hAnsi="Arial" w:cs="Arial"/>
        </w:rPr>
      </w:pPr>
      <w:r w:rsidRPr="00EB356B">
        <w:rPr>
          <w:rFonts w:ascii="Arial" w:hAnsi="Arial" w:cs="Arial"/>
        </w:rPr>
        <w:t xml:space="preserve">Please return your </w:t>
      </w:r>
      <w:r w:rsidR="00A47E78">
        <w:rPr>
          <w:rFonts w:ascii="Arial" w:hAnsi="Arial" w:cs="Arial"/>
        </w:rPr>
        <w:t>bid</w:t>
      </w:r>
      <w:r w:rsidRPr="00EB356B">
        <w:rPr>
          <w:rFonts w:ascii="Arial" w:hAnsi="Arial" w:cs="Arial"/>
        </w:rPr>
        <w:t xml:space="preserve"> to:</w:t>
      </w:r>
    </w:p>
    <w:p w14:paraId="01F0912F" w14:textId="08928FA9" w:rsidR="006B4085" w:rsidRPr="00EB356B" w:rsidRDefault="006B4085" w:rsidP="00E85D91">
      <w:pPr>
        <w:rPr>
          <w:rFonts w:ascii="Arial" w:hAnsi="Arial" w:cs="Arial"/>
        </w:rPr>
      </w:pPr>
      <w:r w:rsidRPr="00EB356B">
        <w:rPr>
          <w:rFonts w:ascii="Arial" w:hAnsi="Arial" w:cs="Arial"/>
        </w:rPr>
        <w:t>Karen Dexter</w:t>
      </w:r>
      <w:r w:rsidR="003D5DCB">
        <w:rPr>
          <w:rFonts w:ascii="Arial" w:hAnsi="Arial" w:cs="Arial"/>
        </w:rPr>
        <w:t xml:space="preserve"> </w:t>
      </w:r>
    </w:p>
    <w:p w14:paraId="02B56709" w14:textId="03DBE734" w:rsidR="00B963A6" w:rsidRPr="00EB356B" w:rsidRDefault="00EB356B" w:rsidP="00E85D91">
      <w:pPr>
        <w:rPr>
          <w:rFonts w:ascii="Arial" w:hAnsi="Arial" w:cs="Arial"/>
          <w:color w:val="4472C4" w:themeColor="accent1"/>
        </w:rPr>
      </w:pPr>
      <w:hyperlink r:id="rId7" w:history="1">
        <w:r w:rsidRPr="00EB356B">
          <w:rPr>
            <w:rStyle w:val="Hyperlink"/>
            <w:rFonts w:ascii="Arial" w:hAnsi="Arial" w:cs="Arial"/>
          </w:rPr>
          <w:t>Karen.Dexter@cumberland.gov.uk</w:t>
        </w:r>
      </w:hyperlink>
    </w:p>
    <w:p w14:paraId="02046232" w14:textId="4B8E156D" w:rsidR="00B963A6" w:rsidRPr="00EB356B" w:rsidRDefault="00B963A6" w:rsidP="00E85D91">
      <w:pPr>
        <w:rPr>
          <w:rFonts w:ascii="Arial" w:hAnsi="Arial" w:cs="Arial"/>
          <w:color w:val="4472C4" w:themeColor="accent1"/>
        </w:rPr>
      </w:pPr>
    </w:p>
    <w:p w14:paraId="2F2C6ACF" w14:textId="77777777" w:rsidR="00C60F10" w:rsidRDefault="00C60F10">
      <w:pPr>
        <w:rPr>
          <w:rFonts w:ascii="Arial" w:hAnsi="Arial" w:cs="Arial"/>
          <w:color w:val="0070C0"/>
        </w:rPr>
      </w:pPr>
    </w:p>
    <w:p w14:paraId="1D671F4C" w14:textId="48A41A3A" w:rsidR="004D44E5" w:rsidRPr="00EB356B" w:rsidRDefault="004D44E5" w:rsidP="004D44E5">
      <w:pPr>
        <w:jc w:val="center"/>
        <w:rPr>
          <w:rFonts w:ascii="Arial" w:hAnsi="Arial" w:cs="Arial"/>
          <w:color w:val="0070C0"/>
        </w:rPr>
      </w:pPr>
      <w:r>
        <w:rPr>
          <w:noProof/>
        </w:rPr>
        <w:drawing>
          <wp:inline distT="0" distB="0" distL="0" distR="0" wp14:anchorId="04B59197" wp14:editId="0A3D2847">
            <wp:extent cx="5731510" cy="1154430"/>
            <wp:effectExtent l="0" t="0" r="2540" b="7620"/>
            <wp:docPr id="17186023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02354" name="Picture 2"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154430"/>
                    </a:xfrm>
                    <a:prstGeom prst="rect">
                      <a:avLst/>
                    </a:prstGeom>
                    <a:noFill/>
                    <a:ln>
                      <a:noFill/>
                    </a:ln>
                  </pic:spPr>
                </pic:pic>
              </a:graphicData>
            </a:graphic>
          </wp:inline>
        </w:drawing>
      </w:r>
    </w:p>
    <w:p w14:paraId="746FF80E" w14:textId="77777777" w:rsidR="00C359E3" w:rsidRPr="00EB356B" w:rsidRDefault="00C359E3" w:rsidP="00737172">
      <w:pPr>
        <w:rPr>
          <w:rFonts w:ascii="Arial" w:hAnsi="Arial" w:cs="Arial"/>
          <w:b/>
          <w:bCs/>
        </w:rPr>
      </w:pPr>
      <w:r w:rsidRPr="00EB356B">
        <w:rPr>
          <w:rFonts w:ascii="Arial" w:hAnsi="Arial" w:cs="Arial"/>
          <w:b/>
          <w:bCs/>
        </w:rPr>
        <w:br w:type="page"/>
      </w:r>
    </w:p>
    <w:p w14:paraId="3E47588B" w14:textId="7FB59E05" w:rsidR="00F01427" w:rsidRDefault="00F01427" w:rsidP="00C359E3">
      <w:pPr>
        <w:jc w:val="center"/>
        <w:rPr>
          <w:rFonts w:ascii="Arial" w:hAnsi="Arial" w:cs="Arial"/>
          <w:b/>
          <w:bCs/>
        </w:rPr>
      </w:pPr>
      <w:r>
        <w:rPr>
          <w:rFonts w:ascii="Arial" w:hAnsi="Arial" w:cs="Arial"/>
          <w:b/>
          <w:bCs/>
          <w:noProof/>
        </w:rPr>
        <w:lastRenderedPageBreak/>
        <w:drawing>
          <wp:inline distT="0" distB="0" distL="0" distR="0" wp14:anchorId="757C15AE" wp14:editId="3458BBC2">
            <wp:extent cx="3498850" cy="1943806"/>
            <wp:effectExtent l="0" t="0" r="6350" b="0"/>
            <wp:docPr id="795692877" name="Picture 795692877" descr="A logo with a flower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92877" name="Picture 795692877" descr="A logo with a flower and wav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7233" cy="1948463"/>
                    </a:xfrm>
                    <a:prstGeom prst="rect">
                      <a:avLst/>
                    </a:prstGeom>
                    <a:noFill/>
                  </pic:spPr>
                </pic:pic>
              </a:graphicData>
            </a:graphic>
          </wp:inline>
        </w:drawing>
      </w:r>
    </w:p>
    <w:p w14:paraId="32454A79" w14:textId="77777777" w:rsidR="00F01427" w:rsidRDefault="00F01427" w:rsidP="00C359E3">
      <w:pPr>
        <w:jc w:val="center"/>
        <w:rPr>
          <w:rFonts w:ascii="Arial" w:hAnsi="Arial" w:cs="Arial"/>
          <w:b/>
          <w:bCs/>
        </w:rPr>
      </w:pPr>
    </w:p>
    <w:p w14:paraId="4D56954E" w14:textId="77777777" w:rsidR="008F7D1A" w:rsidRDefault="008465D8">
      <w:pPr>
        <w:rPr>
          <w:rFonts w:ascii="Arial" w:hAnsi="Arial" w:cs="Arial"/>
          <w:b/>
          <w:bCs/>
        </w:rPr>
      </w:pPr>
      <w:r w:rsidRPr="00EB356B">
        <w:rPr>
          <w:rFonts w:ascii="Arial" w:hAnsi="Arial" w:cs="Arial"/>
          <w:b/>
          <w:bCs/>
        </w:rPr>
        <w:t>Summary of proposed work with refugees, evacuees and people seeking asylum</w:t>
      </w:r>
    </w:p>
    <w:p w14:paraId="2432485D" w14:textId="4F88C767" w:rsidR="00743FF4" w:rsidRPr="00EB356B" w:rsidRDefault="008F7D1A">
      <w:pPr>
        <w:rPr>
          <w:rFonts w:ascii="Arial" w:hAnsi="Arial" w:cs="Arial"/>
          <w:b/>
          <w:bCs/>
        </w:rPr>
      </w:pPr>
      <w:r>
        <w:rPr>
          <w:rFonts w:ascii="Arial" w:hAnsi="Arial" w:cs="Arial"/>
          <w:b/>
          <w:bCs/>
        </w:rPr>
        <w:t>1.</w:t>
      </w:r>
      <w:r w:rsidR="00743FF4" w:rsidRPr="00EB356B">
        <w:rPr>
          <w:rFonts w:ascii="Arial" w:hAnsi="Arial" w:cs="Arial"/>
          <w:b/>
          <w:bCs/>
        </w:rPr>
        <w:t>Name of organisation</w:t>
      </w:r>
      <w:r w:rsidR="00C359E3" w:rsidRPr="00EB356B">
        <w:rPr>
          <w:rFonts w:ascii="Arial" w:hAnsi="Arial" w:cs="Arial"/>
          <w:b/>
          <w:bCs/>
        </w:rPr>
        <w:t>:</w:t>
      </w:r>
    </w:p>
    <w:p w14:paraId="05DD25A9" w14:textId="77777777" w:rsidR="00C359E3" w:rsidRPr="00EB356B" w:rsidRDefault="00743FF4">
      <w:pPr>
        <w:rPr>
          <w:rFonts w:ascii="Arial" w:hAnsi="Arial" w:cs="Arial"/>
          <w:b/>
          <w:bCs/>
        </w:rPr>
      </w:pPr>
      <w:r w:rsidRPr="00EB356B">
        <w:rPr>
          <w:rFonts w:ascii="Arial" w:hAnsi="Arial" w:cs="Arial"/>
          <w:b/>
          <w:bCs/>
        </w:rPr>
        <w:t xml:space="preserve">Contact </w:t>
      </w:r>
      <w:r w:rsidR="00C359E3" w:rsidRPr="00EB356B">
        <w:rPr>
          <w:rFonts w:ascii="Arial" w:hAnsi="Arial" w:cs="Arial"/>
          <w:b/>
          <w:bCs/>
        </w:rPr>
        <w:t>Details:</w:t>
      </w:r>
    </w:p>
    <w:p w14:paraId="0045EA80" w14:textId="195E3BD2" w:rsidR="00C359E3" w:rsidRPr="00EB356B" w:rsidRDefault="00C359E3">
      <w:pPr>
        <w:rPr>
          <w:rFonts w:ascii="Arial" w:hAnsi="Arial" w:cs="Arial"/>
        </w:rPr>
      </w:pPr>
      <w:r w:rsidRPr="00EB356B">
        <w:rPr>
          <w:rFonts w:ascii="Arial" w:hAnsi="Arial" w:cs="Arial"/>
        </w:rPr>
        <w:t>N</w:t>
      </w:r>
      <w:r w:rsidR="00743FF4" w:rsidRPr="00EB356B">
        <w:rPr>
          <w:rFonts w:ascii="Arial" w:hAnsi="Arial" w:cs="Arial"/>
        </w:rPr>
        <w:t>ame</w:t>
      </w:r>
    </w:p>
    <w:p w14:paraId="57BE968B" w14:textId="7929F54F" w:rsidR="00C359E3" w:rsidRPr="00EB356B" w:rsidRDefault="00C359E3">
      <w:pPr>
        <w:rPr>
          <w:rFonts w:ascii="Arial" w:hAnsi="Arial" w:cs="Arial"/>
        </w:rPr>
      </w:pPr>
      <w:r w:rsidRPr="00EB356B">
        <w:rPr>
          <w:rFonts w:ascii="Arial" w:hAnsi="Arial" w:cs="Arial"/>
        </w:rPr>
        <w:t>E</w:t>
      </w:r>
      <w:r w:rsidR="00743FF4" w:rsidRPr="00EB356B">
        <w:rPr>
          <w:rFonts w:ascii="Arial" w:hAnsi="Arial" w:cs="Arial"/>
        </w:rPr>
        <w:t>mail</w:t>
      </w:r>
    </w:p>
    <w:p w14:paraId="0DABE795" w14:textId="07BAA277" w:rsidR="00743FF4" w:rsidRPr="00EB356B" w:rsidRDefault="00C359E3">
      <w:pPr>
        <w:rPr>
          <w:rFonts w:ascii="Arial" w:hAnsi="Arial" w:cs="Arial"/>
        </w:rPr>
      </w:pPr>
      <w:r w:rsidRPr="00EB356B">
        <w:rPr>
          <w:rFonts w:ascii="Arial" w:hAnsi="Arial" w:cs="Arial"/>
        </w:rPr>
        <w:t>P</w:t>
      </w:r>
      <w:r w:rsidR="00743FF4" w:rsidRPr="00EB356B">
        <w:rPr>
          <w:rFonts w:ascii="Arial" w:hAnsi="Arial" w:cs="Arial"/>
        </w:rPr>
        <w:t>hone</w:t>
      </w:r>
    </w:p>
    <w:p w14:paraId="3633AFB2" w14:textId="022B5C06" w:rsidR="00C359E3" w:rsidRDefault="008F7D1A">
      <w:pPr>
        <w:rPr>
          <w:rFonts w:ascii="Arial" w:hAnsi="Arial" w:cs="Arial"/>
          <w:b/>
          <w:bCs/>
        </w:rPr>
      </w:pPr>
      <w:r>
        <w:rPr>
          <w:rFonts w:ascii="Arial" w:hAnsi="Arial" w:cs="Arial"/>
          <w:b/>
          <w:bCs/>
        </w:rPr>
        <w:t>2.</w:t>
      </w:r>
      <w:r w:rsidR="0018659A">
        <w:rPr>
          <w:rFonts w:ascii="Arial" w:hAnsi="Arial" w:cs="Arial"/>
          <w:b/>
          <w:bCs/>
        </w:rPr>
        <w:t>We expect the services to cover both North and West Cumberland- please explain how you will achieve this. If this is not possible please explain how you will achieve this by the second year of the grant.</w:t>
      </w:r>
    </w:p>
    <w:p w14:paraId="4BC4523C" w14:textId="77777777" w:rsidR="0018659A" w:rsidRDefault="0018659A">
      <w:pPr>
        <w:rPr>
          <w:rFonts w:ascii="Arial" w:hAnsi="Arial" w:cs="Arial"/>
          <w:b/>
          <w:bCs/>
        </w:rPr>
      </w:pPr>
    </w:p>
    <w:p w14:paraId="04579AC0" w14:textId="041D30BF" w:rsidR="0018659A" w:rsidRDefault="008F7D1A" w:rsidP="0018659A">
      <w:pPr>
        <w:rPr>
          <w:rFonts w:ascii="Arial" w:hAnsi="Arial" w:cs="Arial"/>
          <w:b/>
          <w:bCs/>
        </w:rPr>
      </w:pPr>
      <w:r>
        <w:rPr>
          <w:rFonts w:ascii="Arial" w:hAnsi="Arial" w:cs="Arial"/>
          <w:b/>
          <w:bCs/>
        </w:rPr>
        <w:t>3.</w:t>
      </w:r>
      <w:r w:rsidR="0018659A">
        <w:rPr>
          <w:rFonts w:ascii="Arial" w:hAnsi="Arial" w:cs="Arial"/>
          <w:b/>
          <w:bCs/>
        </w:rPr>
        <w:t xml:space="preserve"> The council expects t</w:t>
      </w:r>
      <w:r w:rsidR="00B8600B" w:rsidRPr="00EB356B">
        <w:rPr>
          <w:rFonts w:ascii="Arial" w:hAnsi="Arial" w:cs="Arial"/>
          <w:b/>
          <w:bCs/>
        </w:rPr>
        <w:t xml:space="preserve">he following groups of people </w:t>
      </w:r>
      <w:r w:rsidR="0018659A">
        <w:rPr>
          <w:rFonts w:ascii="Arial" w:hAnsi="Arial" w:cs="Arial"/>
          <w:b/>
          <w:bCs/>
        </w:rPr>
        <w:t xml:space="preserve">to be supported, unless otherwise stated </w:t>
      </w:r>
    </w:p>
    <w:p w14:paraId="014F5332" w14:textId="66952FCC" w:rsidR="00D86D06" w:rsidRPr="0018659A" w:rsidRDefault="00A4053C" w:rsidP="0018659A">
      <w:pPr>
        <w:pStyle w:val="ListParagraph"/>
        <w:numPr>
          <w:ilvl w:val="0"/>
          <w:numId w:val="19"/>
        </w:numPr>
        <w:rPr>
          <w:rFonts w:ascii="Arial" w:hAnsi="Arial" w:cs="Arial"/>
        </w:rPr>
      </w:pPr>
      <w:r w:rsidRPr="0018659A">
        <w:rPr>
          <w:rFonts w:ascii="Arial" w:hAnsi="Arial" w:cs="Arial"/>
        </w:rPr>
        <w:t>People seeking asylum</w:t>
      </w:r>
    </w:p>
    <w:p w14:paraId="56C9D22E" w14:textId="4868D1BE" w:rsidR="00A4053C" w:rsidRPr="00EB356B" w:rsidRDefault="00A4053C" w:rsidP="00D86D06">
      <w:pPr>
        <w:pStyle w:val="ListParagraph"/>
        <w:numPr>
          <w:ilvl w:val="0"/>
          <w:numId w:val="3"/>
        </w:numPr>
        <w:rPr>
          <w:rFonts w:ascii="Arial" w:hAnsi="Arial" w:cs="Arial"/>
        </w:rPr>
      </w:pPr>
      <w:r w:rsidRPr="00EB356B">
        <w:rPr>
          <w:rFonts w:ascii="Arial" w:hAnsi="Arial" w:cs="Arial"/>
        </w:rPr>
        <w:t>New refugees (</w:t>
      </w:r>
      <w:r w:rsidR="0077037A" w:rsidRPr="00EB356B">
        <w:rPr>
          <w:rFonts w:ascii="Arial" w:hAnsi="Arial" w:cs="Arial"/>
        </w:rPr>
        <w:t>i.e.</w:t>
      </w:r>
      <w:r w:rsidRPr="00EB356B">
        <w:rPr>
          <w:rFonts w:ascii="Arial" w:hAnsi="Arial" w:cs="Arial"/>
        </w:rPr>
        <w:t xml:space="preserve"> people who have recently received a positive asylum decision</w:t>
      </w:r>
      <w:r w:rsidR="00B963A6" w:rsidRPr="00EB356B">
        <w:rPr>
          <w:rFonts w:ascii="Arial" w:hAnsi="Arial" w:cs="Arial"/>
        </w:rPr>
        <w:t>)</w:t>
      </w:r>
    </w:p>
    <w:p w14:paraId="2C5098A7" w14:textId="43CE937B" w:rsidR="00A4053C" w:rsidRPr="00EB356B" w:rsidRDefault="00C21970" w:rsidP="00D86D06">
      <w:pPr>
        <w:pStyle w:val="ListParagraph"/>
        <w:numPr>
          <w:ilvl w:val="0"/>
          <w:numId w:val="3"/>
        </w:numPr>
        <w:rPr>
          <w:rFonts w:ascii="Arial" w:hAnsi="Arial" w:cs="Arial"/>
        </w:rPr>
      </w:pPr>
      <w:r w:rsidRPr="00EB356B">
        <w:rPr>
          <w:rFonts w:ascii="Arial" w:hAnsi="Arial" w:cs="Arial"/>
        </w:rPr>
        <w:t>Refugees on a formal resettlement scheme</w:t>
      </w:r>
    </w:p>
    <w:p w14:paraId="08310A7C" w14:textId="3134B02A" w:rsidR="00C21970" w:rsidRPr="00EB356B" w:rsidRDefault="00C21B91" w:rsidP="00D86D06">
      <w:pPr>
        <w:pStyle w:val="ListParagraph"/>
        <w:numPr>
          <w:ilvl w:val="0"/>
          <w:numId w:val="3"/>
        </w:numPr>
        <w:rPr>
          <w:rFonts w:ascii="Arial" w:hAnsi="Arial" w:cs="Arial"/>
        </w:rPr>
      </w:pPr>
      <w:r w:rsidRPr="00EB356B">
        <w:rPr>
          <w:rFonts w:ascii="Arial" w:hAnsi="Arial" w:cs="Arial"/>
        </w:rPr>
        <w:t>People from Ukraine</w:t>
      </w:r>
    </w:p>
    <w:p w14:paraId="13381556" w14:textId="77777777" w:rsidR="00CA799F" w:rsidRDefault="00CA799F" w:rsidP="00CA799F">
      <w:pPr>
        <w:rPr>
          <w:rFonts w:ascii="Arial" w:hAnsi="Arial" w:cs="Arial"/>
          <w:b/>
          <w:bCs/>
        </w:rPr>
      </w:pPr>
    </w:p>
    <w:p w14:paraId="2AD2AA85" w14:textId="2384E99B" w:rsidR="00CA799F" w:rsidRPr="00112223" w:rsidRDefault="008F7D1A" w:rsidP="00CA799F">
      <w:pPr>
        <w:rPr>
          <w:rFonts w:ascii="Arial" w:hAnsi="Arial" w:cs="Arial"/>
          <w:b/>
        </w:rPr>
      </w:pPr>
      <w:r>
        <w:rPr>
          <w:rFonts w:ascii="Arial" w:hAnsi="Arial" w:cs="Arial"/>
          <w:b/>
        </w:rPr>
        <w:t>4.</w:t>
      </w:r>
      <w:r w:rsidR="00CA799F" w:rsidRPr="00112223">
        <w:rPr>
          <w:rFonts w:ascii="Arial" w:hAnsi="Arial" w:cs="Arial"/>
          <w:b/>
        </w:rPr>
        <w:t xml:space="preserve">Please describe </w:t>
      </w:r>
      <w:r w:rsidR="00A47E78">
        <w:rPr>
          <w:rFonts w:ascii="Arial" w:hAnsi="Arial" w:cs="Arial"/>
          <w:b/>
        </w:rPr>
        <w:t>how your organization will meet the objectives set out for each service.</w:t>
      </w:r>
      <w:r w:rsidR="00CA799F" w:rsidRPr="00112223">
        <w:rPr>
          <w:rFonts w:ascii="Arial" w:hAnsi="Arial" w:cs="Arial"/>
          <w:b/>
        </w:rPr>
        <w:t xml:space="preserve"> </w:t>
      </w:r>
    </w:p>
    <w:p w14:paraId="4D5BF752" w14:textId="77777777" w:rsidR="00CA799F" w:rsidRDefault="00CA799F" w:rsidP="00CA799F">
      <w:pPr>
        <w:rPr>
          <w:rFonts w:ascii="Arial" w:hAnsi="Arial"/>
          <w:iCs/>
        </w:rPr>
      </w:pPr>
      <w:r w:rsidRPr="00CA799F">
        <w:rPr>
          <w:rFonts w:ascii="Arial" w:hAnsi="Arial" w:cs="Arial"/>
          <w:iCs/>
        </w:rPr>
        <w:t>For example:</w:t>
      </w:r>
      <w:r w:rsidRPr="00CA799F">
        <w:rPr>
          <w:rFonts w:ascii="Arial" w:hAnsi="Arial"/>
          <w:iCs/>
        </w:rPr>
        <w:t xml:space="preserve"> </w:t>
      </w:r>
    </w:p>
    <w:p w14:paraId="732D49AD" w14:textId="35A58A12" w:rsidR="00A47E78" w:rsidRPr="00A47E78" w:rsidRDefault="00A47E78" w:rsidP="00A47E78">
      <w:pPr>
        <w:pStyle w:val="ListParagraph"/>
        <w:numPr>
          <w:ilvl w:val="0"/>
          <w:numId w:val="18"/>
        </w:numPr>
        <w:rPr>
          <w:rFonts w:ascii="Arial" w:hAnsi="Arial"/>
          <w:iCs/>
        </w:rPr>
      </w:pPr>
      <w:r>
        <w:rPr>
          <w:rFonts w:ascii="Arial" w:hAnsi="Arial"/>
          <w:iCs/>
        </w:rPr>
        <w:t xml:space="preserve">Activities, clinics, festivals and what these will achieve </w:t>
      </w:r>
    </w:p>
    <w:p w14:paraId="5C2BD7BC" w14:textId="0253DBFF" w:rsidR="00CA799F" w:rsidRPr="00CA799F" w:rsidRDefault="00CA799F" w:rsidP="00CA799F">
      <w:pPr>
        <w:numPr>
          <w:ilvl w:val="0"/>
          <w:numId w:val="13"/>
        </w:numPr>
        <w:rPr>
          <w:rFonts w:ascii="Arial" w:hAnsi="Arial"/>
          <w:iCs/>
        </w:rPr>
      </w:pPr>
      <w:r w:rsidRPr="00CA799F">
        <w:rPr>
          <w:rFonts w:ascii="Arial" w:hAnsi="Arial" w:cs="Arial"/>
          <w:iCs/>
        </w:rPr>
        <w:t xml:space="preserve">Number of </w:t>
      </w:r>
      <w:r w:rsidR="00A47E78">
        <w:rPr>
          <w:rFonts w:ascii="Arial" w:hAnsi="Arial" w:cs="Arial"/>
          <w:iCs/>
        </w:rPr>
        <w:t xml:space="preserve">potential </w:t>
      </w:r>
      <w:r w:rsidRPr="00CA799F">
        <w:rPr>
          <w:rFonts w:ascii="Arial" w:hAnsi="Arial" w:cs="Arial"/>
          <w:iCs/>
        </w:rPr>
        <w:t>clients</w:t>
      </w:r>
      <w:r w:rsidR="00A47E78">
        <w:rPr>
          <w:rFonts w:ascii="Arial" w:hAnsi="Arial" w:cs="Arial"/>
          <w:iCs/>
        </w:rPr>
        <w:t xml:space="preserve"> and number of staff needed to service demand</w:t>
      </w:r>
      <w:r w:rsidR="0050198D">
        <w:rPr>
          <w:rFonts w:ascii="Arial" w:hAnsi="Arial" w:cs="Arial"/>
          <w:iCs/>
        </w:rPr>
        <w:t xml:space="preserve"> and what the role comprises of</w:t>
      </w:r>
    </w:p>
    <w:p w14:paraId="19002410" w14:textId="568E4B61" w:rsidR="00CA799F" w:rsidRPr="00CA799F" w:rsidRDefault="00CA799F" w:rsidP="00CA799F">
      <w:pPr>
        <w:numPr>
          <w:ilvl w:val="0"/>
          <w:numId w:val="13"/>
        </w:numPr>
        <w:rPr>
          <w:rFonts w:ascii="Arial" w:hAnsi="Arial" w:cs="Arial"/>
          <w:iCs/>
        </w:rPr>
      </w:pPr>
      <w:r w:rsidRPr="00CA799F">
        <w:rPr>
          <w:rFonts w:ascii="Arial" w:hAnsi="Arial" w:cs="Arial"/>
          <w:iCs/>
        </w:rPr>
        <w:t xml:space="preserve">Number of outreach sessions </w:t>
      </w:r>
      <w:r>
        <w:rPr>
          <w:rFonts w:ascii="Arial" w:hAnsi="Arial" w:cs="Arial"/>
          <w:iCs/>
        </w:rPr>
        <w:t xml:space="preserve">to be </w:t>
      </w:r>
      <w:r w:rsidRPr="00CA799F">
        <w:rPr>
          <w:rFonts w:ascii="Arial" w:hAnsi="Arial" w:cs="Arial"/>
          <w:iCs/>
        </w:rPr>
        <w:t xml:space="preserve">held </w:t>
      </w:r>
      <w:r w:rsidR="00A47E78">
        <w:rPr>
          <w:rFonts w:ascii="Arial" w:hAnsi="Arial" w:cs="Arial"/>
          <w:iCs/>
        </w:rPr>
        <w:t>and what these will achiev</w:t>
      </w:r>
      <w:r w:rsidR="0050198D">
        <w:rPr>
          <w:rFonts w:ascii="Arial" w:hAnsi="Arial" w:cs="Arial"/>
          <w:iCs/>
        </w:rPr>
        <w:t>e</w:t>
      </w:r>
    </w:p>
    <w:p w14:paraId="35742858" w14:textId="7BC43678" w:rsidR="00CA799F" w:rsidRPr="00CA799F" w:rsidRDefault="00CA799F" w:rsidP="00CA799F">
      <w:pPr>
        <w:numPr>
          <w:ilvl w:val="0"/>
          <w:numId w:val="13"/>
        </w:numPr>
        <w:rPr>
          <w:rFonts w:ascii="Arial" w:hAnsi="Arial" w:cs="Arial"/>
          <w:iCs/>
        </w:rPr>
      </w:pPr>
      <w:r w:rsidRPr="00CA799F">
        <w:rPr>
          <w:rFonts w:ascii="Arial" w:hAnsi="Arial" w:cs="Arial"/>
          <w:iCs/>
        </w:rPr>
        <w:t xml:space="preserve">Number and destination of referrals made to other agencies </w:t>
      </w:r>
      <w:r w:rsidR="0050198D">
        <w:rPr>
          <w:rFonts w:ascii="Arial" w:hAnsi="Arial" w:cs="Arial"/>
          <w:iCs/>
        </w:rPr>
        <w:t>– please name other agencies and expected outcome</w:t>
      </w:r>
    </w:p>
    <w:p w14:paraId="443C8A17" w14:textId="3A346618" w:rsidR="00CA799F" w:rsidRPr="00CA799F" w:rsidRDefault="00CA799F" w:rsidP="00CA799F">
      <w:pPr>
        <w:numPr>
          <w:ilvl w:val="0"/>
          <w:numId w:val="13"/>
        </w:numPr>
        <w:rPr>
          <w:rFonts w:ascii="Arial" w:hAnsi="Arial" w:cs="Arial"/>
          <w:iCs/>
        </w:rPr>
      </w:pPr>
      <w:r w:rsidRPr="00CA799F">
        <w:rPr>
          <w:rFonts w:ascii="Arial" w:hAnsi="Arial" w:cs="Arial"/>
          <w:iCs/>
        </w:rPr>
        <w:t xml:space="preserve">Breakdown of client issues </w:t>
      </w:r>
      <w:r w:rsidR="00A47E78">
        <w:rPr>
          <w:rFonts w:ascii="Arial" w:hAnsi="Arial" w:cs="Arial"/>
          <w:iCs/>
        </w:rPr>
        <w:t xml:space="preserve">expected to be </w:t>
      </w:r>
      <w:r w:rsidRPr="00CA799F">
        <w:rPr>
          <w:rFonts w:ascii="Arial" w:hAnsi="Arial" w:cs="Arial"/>
          <w:iCs/>
        </w:rPr>
        <w:t>dealt with</w:t>
      </w:r>
      <w:r w:rsidR="00A47E78">
        <w:rPr>
          <w:rFonts w:ascii="Arial" w:hAnsi="Arial" w:cs="Arial"/>
          <w:iCs/>
        </w:rPr>
        <w:t xml:space="preserve"> and time taken </w:t>
      </w:r>
      <w:r w:rsidR="0050198D">
        <w:rPr>
          <w:rFonts w:ascii="Arial" w:hAnsi="Arial" w:cs="Arial"/>
          <w:iCs/>
        </w:rPr>
        <w:t xml:space="preserve">at each service </w:t>
      </w:r>
    </w:p>
    <w:p w14:paraId="172540AA" w14:textId="77777777" w:rsidR="00CA799F" w:rsidRPr="00D82106" w:rsidRDefault="00CA799F" w:rsidP="00CA799F">
      <w:pPr>
        <w:rPr>
          <w:rFonts w:ascii="Arial" w:hAnsi="Arial" w:cs="Arial"/>
          <w:b/>
          <w:bCs/>
        </w:rPr>
      </w:pPr>
    </w:p>
    <w:p w14:paraId="42FEF309" w14:textId="548C4AF0" w:rsidR="00E213CF" w:rsidRPr="00CA799F" w:rsidRDefault="008F7D1A" w:rsidP="003C1471">
      <w:pPr>
        <w:rPr>
          <w:rFonts w:ascii="Arial" w:hAnsi="Arial" w:cs="Arial"/>
        </w:rPr>
      </w:pPr>
      <w:r>
        <w:rPr>
          <w:rFonts w:ascii="Arial" w:hAnsi="Arial" w:cs="Arial"/>
          <w:b/>
          <w:bCs/>
        </w:rPr>
        <w:t>5.</w:t>
      </w:r>
      <w:r w:rsidR="00FB0303" w:rsidRPr="00D82106">
        <w:rPr>
          <w:rFonts w:ascii="Arial" w:hAnsi="Arial" w:cs="Arial"/>
          <w:b/>
          <w:bCs/>
        </w:rPr>
        <w:t>Please give a brief explanation of</w:t>
      </w:r>
      <w:r w:rsidR="00E213CF" w:rsidRPr="00D82106">
        <w:rPr>
          <w:rFonts w:ascii="Arial" w:hAnsi="Arial" w:cs="Arial"/>
          <w:b/>
          <w:bCs/>
        </w:rPr>
        <w:t>:</w:t>
      </w:r>
    </w:p>
    <w:p w14:paraId="07E73360" w14:textId="77777777" w:rsidR="005321C1" w:rsidRDefault="00752B21" w:rsidP="005321C1">
      <w:pPr>
        <w:pStyle w:val="ListParagraph"/>
        <w:numPr>
          <w:ilvl w:val="0"/>
          <w:numId w:val="4"/>
        </w:numPr>
        <w:rPr>
          <w:rFonts w:ascii="Arial" w:hAnsi="Arial" w:cs="Arial"/>
        </w:rPr>
      </w:pPr>
      <w:r w:rsidRPr="00EB356B">
        <w:rPr>
          <w:rFonts w:ascii="Arial" w:hAnsi="Arial" w:cs="Arial"/>
        </w:rPr>
        <w:t>How you will be working with other organisations</w:t>
      </w:r>
      <w:r w:rsidR="00374837">
        <w:rPr>
          <w:rFonts w:ascii="Arial" w:hAnsi="Arial" w:cs="Arial"/>
        </w:rPr>
        <w:t>, including the council,</w:t>
      </w:r>
      <w:r w:rsidRPr="00EB356B">
        <w:rPr>
          <w:rFonts w:ascii="Arial" w:hAnsi="Arial" w:cs="Arial"/>
        </w:rPr>
        <w:t xml:space="preserve"> to ensure </w:t>
      </w:r>
      <w:r w:rsidRPr="005321C1">
        <w:rPr>
          <w:rFonts w:ascii="Arial" w:hAnsi="Arial" w:cs="Arial"/>
        </w:rPr>
        <w:t xml:space="preserve">joined up support </w:t>
      </w:r>
      <w:r w:rsidR="00A7079F" w:rsidRPr="005321C1">
        <w:rPr>
          <w:rFonts w:ascii="Arial" w:hAnsi="Arial" w:cs="Arial"/>
        </w:rPr>
        <w:t xml:space="preserve">and </w:t>
      </w:r>
      <w:r w:rsidR="00737172" w:rsidRPr="005321C1">
        <w:rPr>
          <w:rFonts w:ascii="Arial" w:hAnsi="Arial" w:cs="Arial"/>
        </w:rPr>
        <w:t xml:space="preserve">to </w:t>
      </w:r>
      <w:r w:rsidR="00250A0C" w:rsidRPr="005321C1">
        <w:rPr>
          <w:rFonts w:ascii="Arial" w:hAnsi="Arial" w:cs="Arial"/>
        </w:rPr>
        <w:t>eliminate</w:t>
      </w:r>
      <w:r w:rsidR="00A7079F" w:rsidRPr="005321C1">
        <w:rPr>
          <w:rFonts w:ascii="Arial" w:hAnsi="Arial" w:cs="Arial"/>
        </w:rPr>
        <w:t xml:space="preserve"> duplication</w:t>
      </w:r>
      <w:r w:rsidR="00374837" w:rsidRPr="005321C1">
        <w:rPr>
          <w:rFonts w:ascii="Arial" w:hAnsi="Arial" w:cs="Arial"/>
        </w:rPr>
        <w:t>.</w:t>
      </w:r>
    </w:p>
    <w:p w14:paraId="71A5D744" w14:textId="79070409" w:rsidR="007546B4" w:rsidRPr="00AF00CA" w:rsidRDefault="007546B4" w:rsidP="005321C1">
      <w:pPr>
        <w:pStyle w:val="ListParagraph"/>
        <w:numPr>
          <w:ilvl w:val="0"/>
          <w:numId w:val="4"/>
        </w:numPr>
        <w:rPr>
          <w:rFonts w:ascii="Arial" w:hAnsi="Arial" w:cs="Arial"/>
        </w:rPr>
      </w:pPr>
      <w:r>
        <w:rPr>
          <w:rFonts w:ascii="Arial" w:eastAsia="Times New Roman" w:hAnsi="Arial" w:cs="Arial"/>
        </w:rPr>
        <w:t xml:space="preserve">How your </w:t>
      </w:r>
      <w:r w:rsidR="00A47E78">
        <w:rPr>
          <w:rFonts w:ascii="Arial" w:eastAsia="Times New Roman" w:hAnsi="Arial" w:cs="Arial"/>
        </w:rPr>
        <w:t xml:space="preserve">service </w:t>
      </w:r>
      <w:r>
        <w:rPr>
          <w:rFonts w:ascii="Arial" w:eastAsia="Times New Roman" w:hAnsi="Arial" w:cs="Arial"/>
        </w:rPr>
        <w:t>will help build community cohesion and safety</w:t>
      </w:r>
    </w:p>
    <w:p w14:paraId="76746BA0" w14:textId="144AB10E" w:rsidR="00AF00CA" w:rsidRPr="008F7D1A" w:rsidRDefault="00AF00CA" w:rsidP="005321C1">
      <w:pPr>
        <w:pStyle w:val="ListParagraph"/>
        <w:numPr>
          <w:ilvl w:val="0"/>
          <w:numId w:val="4"/>
        </w:numPr>
        <w:rPr>
          <w:rFonts w:ascii="Arial" w:hAnsi="Arial" w:cs="Arial"/>
        </w:rPr>
      </w:pPr>
      <w:r>
        <w:rPr>
          <w:rFonts w:ascii="Arial" w:eastAsia="Times New Roman" w:hAnsi="Arial" w:cs="Arial"/>
        </w:rPr>
        <w:t xml:space="preserve">How the </w:t>
      </w:r>
      <w:r w:rsidR="00A47E78">
        <w:rPr>
          <w:rFonts w:ascii="Arial" w:eastAsia="Times New Roman" w:hAnsi="Arial" w:cs="Arial"/>
        </w:rPr>
        <w:t>service</w:t>
      </w:r>
      <w:r>
        <w:rPr>
          <w:rFonts w:ascii="Arial" w:eastAsia="Times New Roman" w:hAnsi="Arial" w:cs="Arial"/>
        </w:rPr>
        <w:t xml:space="preserve"> will promote social inclusion </w:t>
      </w:r>
    </w:p>
    <w:p w14:paraId="68F35E8B" w14:textId="7C13FB82" w:rsidR="008F7D1A" w:rsidRDefault="008F7D1A" w:rsidP="008F7D1A">
      <w:pPr>
        <w:pStyle w:val="ListParagraph"/>
        <w:ind w:left="770"/>
        <w:rPr>
          <w:rFonts w:ascii="Arial" w:eastAsia="Times New Roman" w:hAnsi="Arial" w:cs="Arial"/>
        </w:rPr>
      </w:pPr>
    </w:p>
    <w:p w14:paraId="1A65AEE3" w14:textId="397E1813" w:rsidR="005321C1" w:rsidRPr="008F7D1A" w:rsidRDefault="008F7D1A" w:rsidP="008F7D1A">
      <w:pPr>
        <w:rPr>
          <w:rFonts w:ascii="Arial" w:hAnsi="Arial" w:cs="Arial"/>
          <w:b/>
        </w:rPr>
      </w:pPr>
      <w:r w:rsidRPr="008F7D1A">
        <w:rPr>
          <w:rFonts w:ascii="Arial" w:hAnsi="Arial" w:cs="Arial"/>
          <w:b/>
        </w:rPr>
        <w:t>6. What are the main risks to the project and how will you mitigate these?</w:t>
      </w:r>
    </w:p>
    <w:p w14:paraId="35E1E12F" w14:textId="77777777" w:rsidR="00CA799F" w:rsidRDefault="00CA799F" w:rsidP="00CA799F">
      <w:pPr>
        <w:rPr>
          <w:rFonts w:ascii="Arial" w:hAnsi="Arial" w:cs="Arial"/>
          <w:b/>
          <w:bCs/>
        </w:rPr>
      </w:pPr>
    </w:p>
    <w:p w14:paraId="5FE32691" w14:textId="02BC91C6" w:rsidR="00CA799F" w:rsidRPr="00112223" w:rsidRDefault="008F7D1A" w:rsidP="00CA799F">
      <w:pPr>
        <w:rPr>
          <w:rFonts w:ascii="Arial" w:hAnsi="Arial" w:cs="Arial"/>
          <w:b/>
        </w:rPr>
      </w:pPr>
      <w:r>
        <w:rPr>
          <w:rFonts w:ascii="Arial" w:hAnsi="Arial" w:cs="Arial"/>
          <w:b/>
        </w:rPr>
        <w:t xml:space="preserve">7. </w:t>
      </w:r>
      <w:r w:rsidR="00CA799F" w:rsidRPr="00112223">
        <w:rPr>
          <w:rFonts w:ascii="Arial" w:hAnsi="Arial" w:cs="Arial"/>
          <w:b/>
        </w:rPr>
        <w:t xml:space="preserve">How will you evaluate and demonstrate that your project has been successful? </w:t>
      </w:r>
    </w:p>
    <w:p w14:paraId="284B6DD5" w14:textId="74C17126" w:rsidR="00CA799F" w:rsidRDefault="00CA799F" w:rsidP="00CA799F">
      <w:pPr>
        <w:rPr>
          <w:rFonts w:ascii="Arial" w:hAnsi="Arial" w:cs="Arial"/>
          <w:bCs/>
        </w:rPr>
      </w:pPr>
      <w:r w:rsidRPr="007546B4">
        <w:rPr>
          <w:rFonts w:ascii="Arial" w:hAnsi="Arial" w:cs="Arial"/>
          <w:bCs/>
        </w:rPr>
        <w:t>The council will monitor project performance and you will be asked to provide more information during the project and after it has been completed</w:t>
      </w:r>
      <w:r w:rsidR="0050198D">
        <w:rPr>
          <w:rFonts w:ascii="Arial" w:hAnsi="Arial" w:cs="Arial"/>
          <w:bCs/>
        </w:rPr>
        <w:t>. Please explain how this data will be captured.</w:t>
      </w:r>
    </w:p>
    <w:p w14:paraId="1D884068" w14:textId="77777777" w:rsidR="006A6EC1" w:rsidRDefault="006A6EC1" w:rsidP="00CA799F">
      <w:pPr>
        <w:rPr>
          <w:rFonts w:ascii="Arial" w:hAnsi="Arial" w:cs="Arial"/>
          <w:bCs/>
        </w:rPr>
      </w:pPr>
    </w:p>
    <w:p w14:paraId="71EFED4A" w14:textId="28F96158" w:rsidR="0064342F" w:rsidRPr="0064342F" w:rsidRDefault="0064342F" w:rsidP="00CA799F">
      <w:pPr>
        <w:rPr>
          <w:rFonts w:ascii="Arial" w:hAnsi="Arial" w:cs="Arial"/>
          <w:b/>
        </w:rPr>
      </w:pPr>
      <w:r w:rsidRPr="0064342F">
        <w:rPr>
          <w:rFonts w:ascii="Arial" w:hAnsi="Arial" w:cs="Arial"/>
          <w:b/>
        </w:rPr>
        <w:t>8. How do</w:t>
      </w:r>
      <w:r w:rsidR="0018659A">
        <w:rPr>
          <w:rFonts w:ascii="Arial" w:hAnsi="Arial" w:cs="Arial"/>
          <w:b/>
        </w:rPr>
        <w:t xml:space="preserve"> you expect to achieve</w:t>
      </w:r>
      <w:r w:rsidRPr="0064342F">
        <w:rPr>
          <w:rFonts w:ascii="Arial" w:hAnsi="Arial" w:cs="Arial"/>
          <w:b/>
        </w:rPr>
        <w:t xml:space="preserve"> the Core Cumberland values</w:t>
      </w:r>
      <w:r>
        <w:rPr>
          <w:rFonts w:ascii="Arial" w:hAnsi="Arial" w:cs="Arial"/>
          <w:b/>
        </w:rPr>
        <w:t>:-</w:t>
      </w:r>
    </w:p>
    <w:p w14:paraId="02A684B6" w14:textId="33651C59" w:rsidR="0064342F" w:rsidRPr="0064342F" w:rsidRDefault="0064342F" w:rsidP="0064342F">
      <w:pPr>
        <w:numPr>
          <w:ilvl w:val="0"/>
          <w:numId w:val="17"/>
        </w:numPr>
        <w:spacing w:after="100" w:afterAutospacing="1" w:line="240" w:lineRule="auto"/>
        <w:rPr>
          <w:rFonts w:ascii="Nunito Sans" w:eastAsia="Times New Roman" w:hAnsi="Nunito Sans" w:cs="Times New Roman"/>
          <w:color w:val="0B0C0C"/>
          <w:kern w:val="0"/>
          <w:sz w:val="24"/>
          <w:szCs w:val="24"/>
          <w:lang w:eastAsia="en-GB"/>
          <w14:ligatures w14:val="none"/>
        </w:rPr>
      </w:pPr>
      <w:r w:rsidRPr="0064342F">
        <w:rPr>
          <w:rFonts w:ascii="Nunito Sans" w:eastAsia="Times New Roman" w:hAnsi="Nunito Sans" w:cs="Times New Roman"/>
          <w:color w:val="0B0C0C"/>
          <w:kern w:val="0"/>
          <w:sz w:val="24"/>
          <w:szCs w:val="24"/>
          <w:lang w:eastAsia="en-GB"/>
          <w14:ligatures w14:val="none"/>
        </w:rPr>
        <w:t>compassion</w:t>
      </w:r>
      <w:r>
        <w:rPr>
          <w:rFonts w:ascii="Nunito Sans" w:eastAsia="Times New Roman" w:hAnsi="Nunito Sans" w:cs="Times New Roman"/>
          <w:color w:val="0B0C0C"/>
          <w:kern w:val="0"/>
          <w:sz w:val="24"/>
          <w:szCs w:val="24"/>
          <w:lang w:eastAsia="en-GB"/>
          <w14:ligatures w14:val="none"/>
        </w:rPr>
        <w:t>ate</w:t>
      </w:r>
    </w:p>
    <w:p w14:paraId="493DDF6E" w14:textId="77777777" w:rsidR="0064342F" w:rsidRPr="0064342F" w:rsidRDefault="0064342F" w:rsidP="0064342F">
      <w:pPr>
        <w:numPr>
          <w:ilvl w:val="0"/>
          <w:numId w:val="17"/>
        </w:numPr>
        <w:spacing w:after="100" w:afterAutospacing="1" w:line="240" w:lineRule="auto"/>
        <w:rPr>
          <w:rFonts w:ascii="Nunito Sans" w:eastAsia="Times New Roman" w:hAnsi="Nunito Sans" w:cs="Times New Roman"/>
          <w:color w:val="0B0C0C"/>
          <w:kern w:val="0"/>
          <w:sz w:val="24"/>
          <w:szCs w:val="24"/>
          <w:lang w:eastAsia="en-GB"/>
          <w14:ligatures w14:val="none"/>
        </w:rPr>
      </w:pPr>
      <w:r w:rsidRPr="0064342F">
        <w:rPr>
          <w:rFonts w:ascii="Nunito Sans" w:eastAsia="Times New Roman" w:hAnsi="Nunito Sans" w:cs="Times New Roman"/>
          <w:color w:val="0B0C0C"/>
          <w:kern w:val="0"/>
          <w:sz w:val="24"/>
          <w:szCs w:val="24"/>
          <w:lang w:eastAsia="en-GB"/>
          <w14:ligatures w14:val="none"/>
        </w:rPr>
        <w:t>innovative</w:t>
      </w:r>
    </w:p>
    <w:p w14:paraId="65B16A55" w14:textId="77777777" w:rsidR="0064342F" w:rsidRPr="0064342F" w:rsidRDefault="0064342F" w:rsidP="0064342F">
      <w:pPr>
        <w:numPr>
          <w:ilvl w:val="0"/>
          <w:numId w:val="17"/>
        </w:numPr>
        <w:spacing w:after="100" w:afterAutospacing="1" w:line="240" w:lineRule="auto"/>
        <w:rPr>
          <w:rFonts w:ascii="Nunito Sans" w:eastAsia="Times New Roman" w:hAnsi="Nunito Sans" w:cs="Times New Roman"/>
          <w:color w:val="0B0C0C"/>
          <w:kern w:val="0"/>
          <w:sz w:val="24"/>
          <w:szCs w:val="24"/>
          <w:lang w:eastAsia="en-GB"/>
          <w14:ligatures w14:val="none"/>
        </w:rPr>
      </w:pPr>
      <w:r w:rsidRPr="0064342F">
        <w:rPr>
          <w:rFonts w:ascii="Nunito Sans" w:eastAsia="Times New Roman" w:hAnsi="Nunito Sans" w:cs="Times New Roman"/>
          <w:color w:val="0B0C0C"/>
          <w:kern w:val="0"/>
          <w:sz w:val="24"/>
          <w:szCs w:val="24"/>
          <w:lang w:eastAsia="en-GB"/>
          <w14:ligatures w14:val="none"/>
        </w:rPr>
        <w:t>empowering​</w:t>
      </w:r>
    </w:p>
    <w:p w14:paraId="62493AE2" w14:textId="77777777" w:rsidR="0064342F" w:rsidRPr="0064342F" w:rsidRDefault="0064342F" w:rsidP="0064342F">
      <w:pPr>
        <w:numPr>
          <w:ilvl w:val="0"/>
          <w:numId w:val="17"/>
        </w:numPr>
        <w:spacing w:after="100" w:afterAutospacing="1" w:line="240" w:lineRule="auto"/>
        <w:rPr>
          <w:rFonts w:ascii="Nunito Sans" w:eastAsia="Times New Roman" w:hAnsi="Nunito Sans" w:cs="Times New Roman"/>
          <w:color w:val="0B0C0C"/>
          <w:kern w:val="0"/>
          <w:sz w:val="24"/>
          <w:szCs w:val="24"/>
          <w:lang w:eastAsia="en-GB"/>
          <w14:ligatures w14:val="none"/>
        </w:rPr>
      </w:pPr>
      <w:r w:rsidRPr="0064342F">
        <w:rPr>
          <w:rFonts w:ascii="Nunito Sans" w:eastAsia="Times New Roman" w:hAnsi="Nunito Sans" w:cs="Times New Roman"/>
          <w:color w:val="0B0C0C"/>
          <w:kern w:val="0"/>
          <w:sz w:val="24"/>
          <w:szCs w:val="24"/>
          <w:lang w:eastAsia="en-GB"/>
          <w14:ligatures w14:val="none"/>
        </w:rPr>
        <w:t>ambitious​</w:t>
      </w:r>
    </w:p>
    <w:p w14:paraId="2E64E18B" w14:textId="77777777" w:rsidR="0064342F" w:rsidRPr="0064342F" w:rsidRDefault="0064342F" w:rsidP="0064342F">
      <w:pPr>
        <w:numPr>
          <w:ilvl w:val="0"/>
          <w:numId w:val="17"/>
        </w:numPr>
        <w:spacing w:after="100" w:afterAutospacing="1" w:line="240" w:lineRule="auto"/>
        <w:rPr>
          <w:rFonts w:ascii="Nunito Sans" w:eastAsia="Times New Roman" w:hAnsi="Nunito Sans" w:cs="Times New Roman"/>
          <w:color w:val="0B0C0C"/>
          <w:kern w:val="0"/>
          <w:sz w:val="24"/>
          <w:szCs w:val="24"/>
          <w:lang w:eastAsia="en-GB"/>
          <w14:ligatures w14:val="none"/>
        </w:rPr>
      </w:pPr>
      <w:r w:rsidRPr="0064342F">
        <w:rPr>
          <w:rFonts w:ascii="Nunito Sans" w:eastAsia="Times New Roman" w:hAnsi="Nunito Sans" w:cs="Times New Roman"/>
          <w:color w:val="0B0C0C"/>
          <w:kern w:val="0"/>
          <w:sz w:val="24"/>
          <w:szCs w:val="24"/>
          <w:lang w:eastAsia="en-GB"/>
          <w14:ligatures w14:val="none"/>
        </w:rPr>
        <w:t>collaborative​</w:t>
      </w:r>
    </w:p>
    <w:p w14:paraId="118CD6E0" w14:textId="77777777" w:rsidR="0064342F" w:rsidRPr="007546B4" w:rsidRDefault="0064342F" w:rsidP="00CA799F">
      <w:pPr>
        <w:rPr>
          <w:rFonts w:ascii="Arial" w:hAnsi="Arial" w:cs="Arial"/>
          <w:bCs/>
        </w:rPr>
      </w:pPr>
    </w:p>
    <w:p w14:paraId="70C14018" w14:textId="77777777" w:rsidR="00CA799F" w:rsidRPr="00112223" w:rsidRDefault="00CA799F" w:rsidP="00CA799F">
      <w:pPr>
        <w:rPr>
          <w:rFonts w:ascii="Arial" w:hAnsi="Arial" w:cs="Arial"/>
          <w:b/>
        </w:rPr>
      </w:pPr>
    </w:p>
    <w:p w14:paraId="6B2562F2" w14:textId="77777777" w:rsidR="00CA799F" w:rsidRDefault="00CA799F" w:rsidP="00CA799F">
      <w:pPr>
        <w:rPr>
          <w:rFonts w:ascii="Arial" w:hAnsi="Arial" w:cs="Arial"/>
          <w:b/>
          <w:bCs/>
        </w:rPr>
      </w:pPr>
    </w:p>
    <w:p w14:paraId="6AF64A2A" w14:textId="77777777" w:rsidR="00F01427" w:rsidRDefault="00F01427">
      <w:pPr>
        <w:rPr>
          <w:rFonts w:ascii="Arial" w:hAnsi="Arial" w:cs="Arial"/>
          <w:b/>
          <w:bCs/>
        </w:rPr>
      </w:pPr>
      <w:r>
        <w:rPr>
          <w:rFonts w:ascii="Arial" w:hAnsi="Arial" w:cs="Arial"/>
          <w:b/>
          <w:bCs/>
        </w:rPr>
        <w:br w:type="page"/>
      </w:r>
    </w:p>
    <w:p w14:paraId="7FCAE834" w14:textId="51815DBF" w:rsidR="00AB72C4" w:rsidRPr="00EB356B" w:rsidRDefault="00AB72C4" w:rsidP="003C1471">
      <w:pPr>
        <w:rPr>
          <w:rFonts w:ascii="Arial" w:hAnsi="Arial" w:cs="Arial"/>
          <w:b/>
          <w:bCs/>
        </w:rPr>
      </w:pPr>
      <w:r w:rsidRPr="00EB356B">
        <w:rPr>
          <w:rFonts w:ascii="Arial" w:hAnsi="Arial" w:cs="Arial"/>
          <w:b/>
          <w:bCs/>
        </w:rPr>
        <w:lastRenderedPageBreak/>
        <w:t>What are your costs?</w:t>
      </w:r>
    </w:p>
    <w:p w14:paraId="59CA2EA4" w14:textId="134C2F92" w:rsidR="001B4BC3" w:rsidRDefault="001B4BC3" w:rsidP="003C1471">
      <w:pPr>
        <w:rPr>
          <w:rFonts w:ascii="Arial" w:hAnsi="Arial" w:cs="Arial"/>
        </w:rPr>
      </w:pPr>
      <w:r w:rsidRPr="00EB356B">
        <w:rPr>
          <w:rFonts w:ascii="Arial" w:hAnsi="Arial" w:cs="Arial"/>
        </w:rPr>
        <w:t xml:space="preserve">The table below is a guide </w:t>
      </w:r>
      <w:r w:rsidR="00FB0303" w:rsidRPr="00EB356B">
        <w:rPr>
          <w:rFonts w:ascii="Arial" w:hAnsi="Arial" w:cs="Arial"/>
        </w:rPr>
        <w:t>–</w:t>
      </w:r>
      <w:r w:rsidRPr="00EB356B">
        <w:rPr>
          <w:rFonts w:ascii="Arial" w:hAnsi="Arial" w:cs="Arial"/>
        </w:rPr>
        <w:t xml:space="preserve"> </w:t>
      </w:r>
      <w:r w:rsidR="00FB0303" w:rsidRPr="00EB356B">
        <w:rPr>
          <w:rFonts w:ascii="Arial" w:hAnsi="Arial" w:cs="Arial"/>
        </w:rPr>
        <w:t>ignore</w:t>
      </w:r>
      <w:r w:rsidR="009F65C8" w:rsidRPr="00EB356B">
        <w:rPr>
          <w:rFonts w:ascii="Arial" w:hAnsi="Arial" w:cs="Arial"/>
        </w:rPr>
        <w:t>, amend</w:t>
      </w:r>
      <w:r w:rsidR="00FB0303" w:rsidRPr="00EB356B">
        <w:rPr>
          <w:rFonts w:ascii="Arial" w:hAnsi="Arial" w:cs="Arial"/>
        </w:rPr>
        <w:t xml:space="preserve"> or remove lines that aren’t relevant!</w:t>
      </w:r>
    </w:p>
    <w:p w14:paraId="7F1B96EA" w14:textId="47CFA21C" w:rsidR="00F93940" w:rsidRPr="00EB356B" w:rsidRDefault="00F93940" w:rsidP="003C1471">
      <w:pPr>
        <w:rPr>
          <w:rFonts w:ascii="Arial" w:hAnsi="Arial" w:cs="Arial"/>
        </w:rPr>
      </w:pPr>
      <w:r>
        <w:rPr>
          <w:rFonts w:ascii="Arial" w:hAnsi="Arial" w:cs="Arial"/>
        </w:rPr>
        <w:t>Funding can be for up to 12 months (if you are proposing a shorter project, please make this clear)</w:t>
      </w:r>
    </w:p>
    <w:tbl>
      <w:tblPr>
        <w:tblStyle w:val="TableGrid"/>
        <w:tblW w:w="0" w:type="auto"/>
        <w:tblLook w:val="04A0" w:firstRow="1" w:lastRow="0" w:firstColumn="1" w:lastColumn="0" w:noHBand="0" w:noVBand="1"/>
      </w:tblPr>
      <w:tblGrid>
        <w:gridCol w:w="7508"/>
        <w:gridCol w:w="1508"/>
      </w:tblGrid>
      <w:tr w:rsidR="005B19B4" w:rsidRPr="00EB356B" w14:paraId="359563DD" w14:textId="77777777" w:rsidTr="005B19B4">
        <w:tc>
          <w:tcPr>
            <w:tcW w:w="7508" w:type="dxa"/>
          </w:tcPr>
          <w:p w14:paraId="0F171646" w14:textId="397D5FFD" w:rsidR="005B19B4" w:rsidRPr="00EB356B" w:rsidRDefault="005B19B4" w:rsidP="003C1471">
            <w:pPr>
              <w:rPr>
                <w:rFonts w:ascii="Arial" w:hAnsi="Arial" w:cs="Arial"/>
              </w:rPr>
            </w:pPr>
            <w:r w:rsidRPr="00EB356B">
              <w:rPr>
                <w:rFonts w:ascii="Arial" w:hAnsi="Arial" w:cs="Arial"/>
              </w:rPr>
              <w:t>Item</w:t>
            </w:r>
          </w:p>
        </w:tc>
        <w:tc>
          <w:tcPr>
            <w:tcW w:w="1508" w:type="dxa"/>
          </w:tcPr>
          <w:p w14:paraId="03BE4623" w14:textId="6C47DFAA" w:rsidR="005B19B4" w:rsidRPr="00EB356B" w:rsidRDefault="005B19B4" w:rsidP="003C1471">
            <w:pPr>
              <w:rPr>
                <w:rFonts w:ascii="Arial" w:hAnsi="Arial" w:cs="Arial"/>
              </w:rPr>
            </w:pPr>
            <w:r w:rsidRPr="00EB356B">
              <w:rPr>
                <w:rFonts w:ascii="Arial" w:hAnsi="Arial" w:cs="Arial"/>
              </w:rPr>
              <w:t>£</w:t>
            </w:r>
          </w:p>
        </w:tc>
      </w:tr>
      <w:tr w:rsidR="005B19B4" w:rsidRPr="00EB356B" w14:paraId="4B3CBE7E" w14:textId="77777777" w:rsidTr="003B2A16">
        <w:tc>
          <w:tcPr>
            <w:tcW w:w="7508" w:type="dxa"/>
            <w:shd w:val="clear" w:color="auto" w:fill="A6A6A6" w:themeFill="background1" w:themeFillShade="A6"/>
          </w:tcPr>
          <w:p w14:paraId="3F24E323" w14:textId="39742687" w:rsidR="005B19B4" w:rsidRPr="00EB356B" w:rsidRDefault="005B19B4" w:rsidP="003C1471">
            <w:pPr>
              <w:rPr>
                <w:rFonts w:ascii="Arial" w:hAnsi="Arial" w:cs="Arial"/>
              </w:rPr>
            </w:pPr>
            <w:r w:rsidRPr="00EB356B">
              <w:rPr>
                <w:rFonts w:ascii="Arial" w:hAnsi="Arial" w:cs="Arial"/>
                <w:b/>
                <w:bCs/>
              </w:rPr>
              <w:t>Staff costs</w:t>
            </w:r>
          </w:p>
        </w:tc>
        <w:tc>
          <w:tcPr>
            <w:tcW w:w="1508" w:type="dxa"/>
            <w:shd w:val="clear" w:color="auto" w:fill="A6A6A6" w:themeFill="background1" w:themeFillShade="A6"/>
          </w:tcPr>
          <w:p w14:paraId="052A84FE" w14:textId="77777777" w:rsidR="005B19B4" w:rsidRPr="00EB356B" w:rsidRDefault="005B19B4" w:rsidP="003C1471">
            <w:pPr>
              <w:rPr>
                <w:rFonts w:ascii="Arial" w:hAnsi="Arial" w:cs="Arial"/>
              </w:rPr>
            </w:pPr>
          </w:p>
        </w:tc>
      </w:tr>
      <w:tr w:rsidR="005B19B4" w:rsidRPr="00EB356B" w14:paraId="59FF04AC" w14:textId="77777777" w:rsidTr="005B19B4">
        <w:tc>
          <w:tcPr>
            <w:tcW w:w="7508" w:type="dxa"/>
          </w:tcPr>
          <w:p w14:paraId="7464C6C8" w14:textId="40DF2482" w:rsidR="005B19B4" w:rsidRPr="00EB356B" w:rsidRDefault="00BA0AE3" w:rsidP="00BA0AE3">
            <w:pPr>
              <w:ind w:left="720"/>
              <w:rPr>
                <w:rFonts w:ascii="Arial" w:hAnsi="Arial" w:cs="Arial"/>
              </w:rPr>
            </w:pPr>
            <w:r w:rsidRPr="00EB356B">
              <w:rPr>
                <w:rFonts w:ascii="Arial" w:hAnsi="Arial" w:cs="Arial"/>
              </w:rPr>
              <w:t>Basic Salary</w:t>
            </w:r>
          </w:p>
        </w:tc>
        <w:tc>
          <w:tcPr>
            <w:tcW w:w="1508" w:type="dxa"/>
          </w:tcPr>
          <w:p w14:paraId="592ACCC8" w14:textId="77777777" w:rsidR="005B19B4" w:rsidRPr="00EB356B" w:rsidRDefault="005B19B4" w:rsidP="003C1471">
            <w:pPr>
              <w:rPr>
                <w:rFonts w:ascii="Arial" w:hAnsi="Arial" w:cs="Arial"/>
              </w:rPr>
            </w:pPr>
          </w:p>
        </w:tc>
      </w:tr>
      <w:tr w:rsidR="001B4BC3" w:rsidRPr="00EB356B" w14:paraId="13D4AA54" w14:textId="77777777" w:rsidTr="005B19B4">
        <w:tc>
          <w:tcPr>
            <w:tcW w:w="7508" w:type="dxa"/>
          </w:tcPr>
          <w:p w14:paraId="5BA7B41D" w14:textId="1C17E752" w:rsidR="001B4BC3" w:rsidRPr="00EB356B" w:rsidRDefault="001B4BC3" w:rsidP="00BA0AE3">
            <w:pPr>
              <w:ind w:left="720"/>
              <w:rPr>
                <w:rFonts w:ascii="Arial" w:hAnsi="Arial" w:cs="Arial"/>
              </w:rPr>
            </w:pPr>
            <w:r w:rsidRPr="00EB356B">
              <w:rPr>
                <w:rFonts w:ascii="Arial" w:hAnsi="Arial" w:cs="Arial"/>
              </w:rPr>
              <w:t>On costs (NI, Pension, etc)</w:t>
            </w:r>
          </w:p>
        </w:tc>
        <w:tc>
          <w:tcPr>
            <w:tcW w:w="1508" w:type="dxa"/>
          </w:tcPr>
          <w:p w14:paraId="4BB5ADAD" w14:textId="77777777" w:rsidR="001B4BC3" w:rsidRPr="00EB356B" w:rsidRDefault="001B4BC3" w:rsidP="003C1471">
            <w:pPr>
              <w:rPr>
                <w:rFonts w:ascii="Arial" w:hAnsi="Arial" w:cs="Arial"/>
              </w:rPr>
            </w:pPr>
          </w:p>
        </w:tc>
      </w:tr>
      <w:tr w:rsidR="00512820" w:rsidRPr="00EB356B" w14:paraId="7862E313" w14:textId="77777777" w:rsidTr="005B19B4">
        <w:tc>
          <w:tcPr>
            <w:tcW w:w="7508" w:type="dxa"/>
          </w:tcPr>
          <w:p w14:paraId="0AE99EA6" w14:textId="71B3E18B" w:rsidR="00512820" w:rsidRPr="00EB356B" w:rsidRDefault="00512820" w:rsidP="00BA0AE3">
            <w:pPr>
              <w:ind w:left="720"/>
              <w:rPr>
                <w:rFonts w:ascii="Arial" w:hAnsi="Arial" w:cs="Arial"/>
              </w:rPr>
            </w:pPr>
            <w:r w:rsidRPr="00EB356B">
              <w:rPr>
                <w:rFonts w:ascii="Arial" w:hAnsi="Arial" w:cs="Arial"/>
              </w:rPr>
              <w:t>Training</w:t>
            </w:r>
          </w:p>
        </w:tc>
        <w:tc>
          <w:tcPr>
            <w:tcW w:w="1508" w:type="dxa"/>
          </w:tcPr>
          <w:p w14:paraId="3F77F79C" w14:textId="77777777" w:rsidR="00512820" w:rsidRPr="00EB356B" w:rsidRDefault="00512820" w:rsidP="003C1471">
            <w:pPr>
              <w:rPr>
                <w:rFonts w:ascii="Arial" w:hAnsi="Arial" w:cs="Arial"/>
              </w:rPr>
            </w:pPr>
          </w:p>
        </w:tc>
      </w:tr>
      <w:tr w:rsidR="005B19B4" w:rsidRPr="00EB356B" w14:paraId="1964D81A" w14:textId="77777777" w:rsidTr="005B19B4">
        <w:tc>
          <w:tcPr>
            <w:tcW w:w="7508" w:type="dxa"/>
          </w:tcPr>
          <w:p w14:paraId="73BD61F2" w14:textId="77777777" w:rsidR="00E65FCF" w:rsidRDefault="00BA0AE3" w:rsidP="00BA0AE3">
            <w:pPr>
              <w:ind w:left="720"/>
              <w:rPr>
                <w:rFonts w:ascii="Arial" w:hAnsi="Arial" w:cs="Arial"/>
              </w:rPr>
            </w:pPr>
            <w:r w:rsidRPr="00EB356B">
              <w:rPr>
                <w:rFonts w:ascii="Arial" w:hAnsi="Arial" w:cs="Arial"/>
              </w:rPr>
              <w:t>Additional costs</w:t>
            </w:r>
            <w:r w:rsidR="00E65FCF">
              <w:rPr>
                <w:rFonts w:ascii="Arial" w:hAnsi="Arial" w:cs="Arial"/>
              </w:rPr>
              <w:t>:-</w:t>
            </w:r>
          </w:p>
          <w:p w14:paraId="58778F03" w14:textId="77777777" w:rsidR="00E65FCF" w:rsidRDefault="007B198C" w:rsidP="00BA0AE3">
            <w:pPr>
              <w:ind w:left="720"/>
              <w:rPr>
                <w:rFonts w:ascii="Arial" w:hAnsi="Arial" w:cs="Arial"/>
              </w:rPr>
            </w:pPr>
            <w:r w:rsidRPr="00EB356B">
              <w:rPr>
                <w:rFonts w:ascii="Arial" w:hAnsi="Arial" w:cs="Arial"/>
              </w:rPr>
              <w:t xml:space="preserve">travel, </w:t>
            </w:r>
          </w:p>
          <w:p w14:paraId="5315C6C3" w14:textId="77777777" w:rsidR="00E65FCF" w:rsidRDefault="007B198C" w:rsidP="00BA0AE3">
            <w:pPr>
              <w:ind w:left="720"/>
              <w:rPr>
                <w:rFonts w:ascii="Arial" w:hAnsi="Arial" w:cs="Arial"/>
              </w:rPr>
            </w:pPr>
            <w:r w:rsidRPr="00EB356B">
              <w:rPr>
                <w:rFonts w:ascii="Arial" w:hAnsi="Arial" w:cs="Arial"/>
              </w:rPr>
              <w:t>office costs,</w:t>
            </w:r>
          </w:p>
          <w:p w14:paraId="4344CF28" w14:textId="77777777" w:rsidR="00E65FCF" w:rsidRDefault="007B198C" w:rsidP="00BA0AE3">
            <w:pPr>
              <w:ind w:left="720"/>
              <w:rPr>
                <w:rFonts w:ascii="Arial" w:hAnsi="Arial" w:cs="Arial"/>
              </w:rPr>
            </w:pPr>
            <w:r w:rsidRPr="00EB356B">
              <w:rPr>
                <w:rFonts w:ascii="Arial" w:hAnsi="Arial" w:cs="Arial"/>
              </w:rPr>
              <w:t xml:space="preserve"> IT, </w:t>
            </w:r>
          </w:p>
          <w:p w14:paraId="27632988" w14:textId="7D3268D5" w:rsidR="005B19B4" w:rsidRPr="00EB356B" w:rsidRDefault="00A76F71" w:rsidP="00BA0AE3">
            <w:pPr>
              <w:ind w:left="720"/>
              <w:rPr>
                <w:rFonts w:ascii="Arial" w:hAnsi="Arial" w:cs="Arial"/>
              </w:rPr>
            </w:pPr>
            <w:r w:rsidRPr="00EB356B">
              <w:rPr>
                <w:rFonts w:ascii="Arial" w:hAnsi="Arial" w:cs="Arial"/>
              </w:rPr>
              <w:t>line management</w:t>
            </w:r>
          </w:p>
        </w:tc>
        <w:tc>
          <w:tcPr>
            <w:tcW w:w="1508" w:type="dxa"/>
          </w:tcPr>
          <w:p w14:paraId="223D013A" w14:textId="77777777" w:rsidR="005B19B4" w:rsidRPr="00EB356B" w:rsidRDefault="005B19B4" w:rsidP="003C1471">
            <w:pPr>
              <w:rPr>
                <w:rFonts w:ascii="Arial" w:hAnsi="Arial" w:cs="Arial"/>
              </w:rPr>
            </w:pPr>
          </w:p>
        </w:tc>
      </w:tr>
      <w:tr w:rsidR="005B19B4" w:rsidRPr="00EB356B" w14:paraId="0378B05F" w14:textId="77777777" w:rsidTr="003B2A16">
        <w:tc>
          <w:tcPr>
            <w:tcW w:w="7508" w:type="dxa"/>
            <w:shd w:val="clear" w:color="auto" w:fill="A6A6A6" w:themeFill="background1" w:themeFillShade="A6"/>
          </w:tcPr>
          <w:p w14:paraId="4CC3229B" w14:textId="46E2DDE2" w:rsidR="005B19B4" w:rsidRPr="00EB356B" w:rsidRDefault="00C35889" w:rsidP="003C1471">
            <w:pPr>
              <w:rPr>
                <w:rFonts w:ascii="Arial" w:hAnsi="Arial" w:cs="Arial"/>
                <w:b/>
                <w:bCs/>
              </w:rPr>
            </w:pPr>
            <w:r w:rsidRPr="00EB356B">
              <w:rPr>
                <w:rFonts w:ascii="Arial" w:hAnsi="Arial" w:cs="Arial"/>
                <w:b/>
                <w:bCs/>
              </w:rPr>
              <w:t xml:space="preserve">Project </w:t>
            </w:r>
            <w:r w:rsidR="007B198C" w:rsidRPr="00EB356B">
              <w:rPr>
                <w:rFonts w:ascii="Arial" w:hAnsi="Arial" w:cs="Arial"/>
                <w:b/>
                <w:bCs/>
              </w:rPr>
              <w:t xml:space="preserve">Delivery </w:t>
            </w:r>
            <w:r w:rsidR="00C359E3" w:rsidRPr="00EB356B">
              <w:rPr>
                <w:rFonts w:ascii="Arial" w:hAnsi="Arial" w:cs="Arial"/>
                <w:b/>
                <w:bCs/>
              </w:rPr>
              <w:t>costs</w:t>
            </w:r>
          </w:p>
        </w:tc>
        <w:tc>
          <w:tcPr>
            <w:tcW w:w="1508" w:type="dxa"/>
            <w:shd w:val="clear" w:color="auto" w:fill="A6A6A6" w:themeFill="background1" w:themeFillShade="A6"/>
          </w:tcPr>
          <w:p w14:paraId="751360E2" w14:textId="77777777" w:rsidR="005B19B4" w:rsidRPr="00EB356B" w:rsidRDefault="005B19B4" w:rsidP="003C1471">
            <w:pPr>
              <w:rPr>
                <w:rFonts w:ascii="Arial" w:hAnsi="Arial" w:cs="Arial"/>
              </w:rPr>
            </w:pPr>
          </w:p>
        </w:tc>
      </w:tr>
      <w:tr w:rsidR="005B19B4" w:rsidRPr="00EB356B" w14:paraId="4754074D" w14:textId="77777777" w:rsidTr="005B19B4">
        <w:tc>
          <w:tcPr>
            <w:tcW w:w="7508" w:type="dxa"/>
          </w:tcPr>
          <w:p w14:paraId="4812E023" w14:textId="536F05DB" w:rsidR="005B19B4" w:rsidRPr="00EB356B" w:rsidRDefault="00C359E3" w:rsidP="00C359E3">
            <w:pPr>
              <w:ind w:left="720"/>
              <w:rPr>
                <w:rFonts w:ascii="Arial" w:hAnsi="Arial" w:cs="Arial"/>
              </w:rPr>
            </w:pPr>
            <w:r w:rsidRPr="00EB356B">
              <w:rPr>
                <w:rFonts w:ascii="Arial" w:hAnsi="Arial" w:cs="Arial"/>
              </w:rPr>
              <w:t>Room hire</w:t>
            </w:r>
          </w:p>
        </w:tc>
        <w:tc>
          <w:tcPr>
            <w:tcW w:w="1508" w:type="dxa"/>
          </w:tcPr>
          <w:p w14:paraId="172D7E53" w14:textId="77777777" w:rsidR="005B19B4" w:rsidRPr="00EB356B" w:rsidRDefault="005B19B4" w:rsidP="003C1471">
            <w:pPr>
              <w:rPr>
                <w:rFonts w:ascii="Arial" w:hAnsi="Arial" w:cs="Arial"/>
              </w:rPr>
            </w:pPr>
          </w:p>
        </w:tc>
      </w:tr>
      <w:tr w:rsidR="005B19B4" w:rsidRPr="00EB356B" w14:paraId="7F15A41D" w14:textId="77777777" w:rsidTr="005B19B4">
        <w:tc>
          <w:tcPr>
            <w:tcW w:w="7508" w:type="dxa"/>
          </w:tcPr>
          <w:p w14:paraId="7DA8E3F2" w14:textId="11226218" w:rsidR="005B19B4" w:rsidRPr="00EB356B" w:rsidRDefault="00512820" w:rsidP="00C359E3">
            <w:pPr>
              <w:ind w:left="720"/>
              <w:rPr>
                <w:rFonts w:ascii="Arial" w:hAnsi="Arial" w:cs="Arial"/>
              </w:rPr>
            </w:pPr>
            <w:r w:rsidRPr="00EB356B">
              <w:rPr>
                <w:rFonts w:ascii="Arial" w:hAnsi="Arial" w:cs="Arial"/>
              </w:rPr>
              <w:t>Printing and materials</w:t>
            </w:r>
          </w:p>
        </w:tc>
        <w:tc>
          <w:tcPr>
            <w:tcW w:w="1508" w:type="dxa"/>
          </w:tcPr>
          <w:p w14:paraId="533DA5FC" w14:textId="77777777" w:rsidR="005B19B4" w:rsidRPr="00EB356B" w:rsidRDefault="005B19B4" w:rsidP="003C1471">
            <w:pPr>
              <w:rPr>
                <w:rFonts w:ascii="Arial" w:hAnsi="Arial" w:cs="Arial"/>
              </w:rPr>
            </w:pPr>
          </w:p>
        </w:tc>
      </w:tr>
      <w:tr w:rsidR="005B19B4" w:rsidRPr="00EB356B" w14:paraId="64E23669" w14:textId="77777777" w:rsidTr="005B19B4">
        <w:tc>
          <w:tcPr>
            <w:tcW w:w="7508" w:type="dxa"/>
          </w:tcPr>
          <w:p w14:paraId="7C45D821" w14:textId="53147139" w:rsidR="005B19B4" w:rsidRPr="00EB356B" w:rsidRDefault="00E65FCF" w:rsidP="00512820">
            <w:pPr>
              <w:ind w:left="720"/>
              <w:rPr>
                <w:rFonts w:ascii="Arial" w:hAnsi="Arial" w:cs="Arial"/>
              </w:rPr>
            </w:pPr>
            <w:r>
              <w:rPr>
                <w:rFonts w:ascii="Arial" w:hAnsi="Arial" w:cs="Arial"/>
              </w:rPr>
              <w:t>IT</w:t>
            </w:r>
          </w:p>
        </w:tc>
        <w:tc>
          <w:tcPr>
            <w:tcW w:w="1508" w:type="dxa"/>
          </w:tcPr>
          <w:p w14:paraId="1E8163E6" w14:textId="77777777" w:rsidR="005B19B4" w:rsidRPr="00EB356B" w:rsidRDefault="005B19B4" w:rsidP="003C1471">
            <w:pPr>
              <w:rPr>
                <w:rFonts w:ascii="Arial" w:hAnsi="Arial" w:cs="Arial"/>
              </w:rPr>
            </w:pPr>
          </w:p>
        </w:tc>
      </w:tr>
      <w:tr w:rsidR="00C35889" w:rsidRPr="00EB356B" w14:paraId="515D6684" w14:textId="77777777" w:rsidTr="003B2A16">
        <w:tc>
          <w:tcPr>
            <w:tcW w:w="7508" w:type="dxa"/>
            <w:shd w:val="clear" w:color="auto" w:fill="A6A6A6" w:themeFill="background1" w:themeFillShade="A6"/>
          </w:tcPr>
          <w:p w14:paraId="68EAC017" w14:textId="0E010D58" w:rsidR="00C35889" w:rsidRPr="00EB356B" w:rsidRDefault="00487ACD" w:rsidP="003C1471">
            <w:pPr>
              <w:rPr>
                <w:rFonts w:ascii="Arial" w:hAnsi="Arial" w:cs="Arial"/>
                <w:b/>
                <w:bCs/>
              </w:rPr>
            </w:pPr>
            <w:r w:rsidRPr="00EB356B">
              <w:rPr>
                <w:rFonts w:ascii="Arial" w:hAnsi="Arial" w:cs="Arial"/>
                <w:b/>
                <w:bCs/>
              </w:rPr>
              <w:t>Items for individuals</w:t>
            </w:r>
          </w:p>
        </w:tc>
        <w:tc>
          <w:tcPr>
            <w:tcW w:w="1508" w:type="dxa"/>
            <w:shd w:val="clear" w:color="auto" w:fill="A6A6A6" w:themeFill="background1" w:themeFillShade="A6"/>
          </w:tcPr>
          <w:p w14:paraId="10D8345C" w14:textId="77777777" w:rsidR="00C35889" w:rsidRPr="00EB356B" w:rsidRDefault="00C35889" w:rsidP="003C1471">
            <w:pPr>
              <w:rPr>
                <w:rFonts w:ascii="Arial" w:hAnsi="Arial" w:cs="Arial"/>
              </w:rPr>
            </w:pPr>
          </w:p>
        </w:tc>
      </w:tr>
      <w:tr w:rsidR="00C35889" w:rsidRPr="00EB356B" w14:paraId="5C59320E" w14:textId="77777777" w:rsidTr="005B19B4">
        <w:tc>
          <w:tcPr>
            <w:tcW w:w="7508" w:type="dxa"/>
          </w:tcPr>
          <w:p w14:paraId="2D02F004" w14:textId="69CF94A2" w:rsidR="00E65FCF" w:rsidRDefault="009F65C8" w:rsidP="00487ACD">
            <w:pPr>
              <w:ind w:left="720"/>
              <w:rPr>
                <w:rFonts w:ascii="Arial" w:hAnsi="Arial" w:cs="Arial"/>
              </w:rPr>
            </w:pPr>
            <w:r w:rsidRPr="00EB356B">
              <w:rPr>
                <w:rFonts w:ascii="Arial" w:hAnsi="Arial" w:cs="Arial"/>
              </w:rPr>
              <w:t xml:space="preserve"> </w:t>
            </w:r>
            <w:r w:rsidR="00487ACD" w:rsidRPr="00EB356B">
              <w:rPr>
                <w:rFonts w:ascii="Arial" w:hAnsi="Arial" w:cs="Arial"/>
              </w:rPr>
              <w:t>Clothing</w:t>
            </w:r>
            <w:r w:rsidR="00F27720" w:rsidRPr="00EB356B">
              <w:rPr>
                <w:rFonts w:ascii="Arial" w:hAnsi="Arial" w:cs="Arial"/>
              </w:rPr>
              <w:t>,</w:t>
            </w:r>
          </w:p>
          <w:p w14:paraId="7C8BF3F4" w14:textId="77777777" w:rsidR="00E65FCF" w:rsidRDefault="00F27720" w:rsidP="00487ACD">
            <w:pPr>
              <w:ind w:left="720"/>
              <w:rPr>
                <w:rFonts w:ascii="Arial" w:hAnsi="Arial" w:cs="Arial"/>
              </w:rPr>
            </w:pPr>
            <w:r w:rsidRPr="00EB356B">
              <w:rPr>
                <w:rFonts w:ascii="Arial" w:hAnsi="Arial" w:cs="Arial"/>
              </w:rPr>
              <w:t xml:space="preserve"> Household Goods, </w:t>
            </w:r>
          </w:p>
          <w:p w14:paraId="63BF5987" w14:textId="64BE889E" w:rsidR="00C35889" w:rsidRPr="00EB356B" w:rsidRDefault="00F27720" w:rsidP="00487ACD">
            <w:pPr>
              <w:ind w:left="720"/>
              <w:rPr>
                <w:rFonts w:ascii="Arial" w:hAnsi="Arial" w:cs="Arial"/>
              </w:rPr>
            </w:pPr>
            <w:r w:rsidRPr="00EB356B">
              <w:rPr>
                <w:rFonts w:ascii="Arial" w:hAnsi="Arial" w:cs="Arial"/>
              </w:rPr>
              <w:t>Travel</w:t>
            </w:r>
          </w:p>
        </w:tc>
        <w:tc>
          <w:tcPr>
            <w:tcW w:w="1508" w:type="dxa"/>
          </w:tcPr>
          <w:p w14:paraId="3EDA6B75" w14:textId="77777777" w:rsidR="00C35889" w:rsidRPr="00EB356B" w:rsidRDefault="00C35889" w:rsidP="003C1471">
            <w:pPr>
              <w:rPr>
                <w:rFonts w:ascii="Arial" w:hAnsi="Arial" w:cs="Arial"/>
              </w:rPr>
            </w:pPr>
          </w:p>
        </w:tc>
      </w:tr>
      <w:tr w:rsidR="003F2CC4" w:rsidRPr="00EB356B" w14:paraId="23EAE39F" w14:textId="77777777" w:rsidTr="003F2CC4">
        <w:tc>
          <w:tcPr>
            <w:tcW w:w="7508" w:type="dxa"/>
            <w:shd w:val="clear" w:color="auto" w:fill="A6A6A6" w:themeFill="background1" w:themeFillShade="A6"/>
          </w:tcPr>
          <w:p w14:paraId="236D6D3E" w14:textId="794B434D" w:rsidR="003F2CC4" w:rsidRPr="00EB356B" w:rsidRDefault="003F2CC4" w:rsidP="003F2CC4">
            <w:pPr>
              <w:rPr>
                <w:rFonts w:ascii="Arial" w:hAnsi="Arial" w:cs="Arial"/>
                <w:b/>
                <w:bCs/>
              </w:rPr>
            </w:pPr>
            <w:r w:rsidRPr="00EB356B">
              <w:rPr>
                <w:rFonts w:ascii="Arial" w:hAnsi="Arial" w:cs="Arial"/>
                <w:b/>
                <w:bCs/>
              </w:rPr>
              <w:t>Specialist support</w:t>
            </w:r>
          </w:p>
        </w:tc>
        <w:tc>
          <w:tcPr>
            <w:tcW w:w="1508" w:type="dxa"/>
            <w:shd w:val="clear" w:color="auto" w:fill="A6A6A6" w:themeFill="background1" w:themeFillShade="A6"/>
          </w:tcPr>
          <w:p w14:paraId="38049C3F" w14:textId="77777777" w:rsidR="003F2CC4" w:rsidRPr="00EB356B" w:rsidRDefault="003F2CC4" w:rsidP="003C1471">
            <w:pPr>
              <w:rPr>
                <w:rFonts w:ascii="Arial" w:hAnsi="Arial" w:cs="Arial"/>
              </w:rPr>
            </w:pPr>
          </w:p>
        </w:tc>
      </w:tr>
      <w:tr w:rsidR="003F2CC4" w:rsidRPr="00EB356B" w14:paraId="79A2520E" w14:textId="77777777" w:rsidTr="005B19B4">
        <w:tc>
          <w:tcPr>
            <w:tcW w:w="7508" w:type="dxa"/>
          </w:tcPr>
          <w:p w14:paraId="401F9366" w14:textId="77777777" w:rsidR="00E65FCF" w:rsidRDefault="003F2CC4" w:rsidP="00487ACD">
            <w:pPr>
              <w:ind w:left="720"/>
              <w:rPr>
                <w:rFonts w:ascii="Arial" w:hAnsi="Arial" w:cs="Arial"/>
              </w:rPr>
            </w:pPr>
            <w:r w:rsidRPr="00EB356B">
              <w:rPr>
                <w:rFonts w:ascii="Arial" w:hAnsi="Arial" w:cs="Arial"/>
              </w:rPr>
              <w:t>E.g. Translation, Interpretation,</w:t>
            </w:r>
          </w:p>
          <w:p w14:paraId="73B42B2B" w14:textId="25BDCD30" w:rsidR="00E65FCF" w:rsidRDefault="003F2CC4" w:rsidP="00487ACD">
            <w:pPr>
              <w:ind w:left="720"/>
              <w:rPr>
                <w:rFonts w:ascii="Arial" w:hAnsi="Arial" w:cs="Arial"/>
              </w:rPr>
            </w:pPr>
            <w:r w:rsidRPr="00EB356B">
              <w:rPr>
                <w:rFonts w:ascii="Arial" w:hAnsi="Arial" w:cs="Arial"/>
              </w:rPr>
              <w:t xml:space="preserve"> Immigration </w:t>
            </w:r>
            <w:r w:rsidR="0018659A">
              <w:rPr>
                <w:rFonts w:ascii="Arial" w:hAnsi="Arial" w:cs="Arial"/>
              </w:rPr>
              <w:t>advice</w:t>
            </w:r>
          </w:p>
          <w:p w14:paraId="64CF7987" w14:textId="1126708E" w:rsidR="003F2CC4" w:rsidRPr="00EB356B" w:rsidRDefault="003F2CC4" w:rsidP="00487ACD">
            <w:pPr>
              <w:ind w:left="720"/>
              <w:rPr>
                <w:rFonts w:ascii="Arial" w:hAnsi="Arial" w:cs="Arial"/>
              </w:rPr>
            </w:pPr>
            <w:r w:rsidRPr="00EB356B">
              <w:rPr>
                <w:rFonts w:ascii="Arial" w:hAnsi="Arial" w:cs="Arial"/>
              </w:rPr>
              <w:t>Housing Advice</w:t>
            </w:r>
          </w:p>
        </w:tc>
        <w:tc>
          <w:tcPr>
            <w:tcW w:w="1508" w:type="dxa"/>
          </w:tcPr>
          <w:p w14:paraId="06760B76" w14:textId="77777777" w:rsidR="003F2CC4" w:rsidRPr="00EB356B" w:rsidRDefault="003F2CC4" w:rsidP="003C1471">
            <w:pPr>
              <w:rPr>
                <w:rFonts w:ascii="Arial" w:hAnsi="Arial" w:cs="Arial"/>
              </w:rPr>
            </w:pPr>
          </w:p>
        </w:tc>
      </w:tr>
      <w:tr w:rsidR="00C35889" w:rsidRPr="00EB356B" w14:paraId="5181439E" w14:textId="77777777" w:rsidTr="003B2A16">
        <w:tc>
          <w:tcPr>
            <w:tcW w:w="7508" w:type="dxa"/>
            <w:shd w:val="clear" w:color="auto" w:fill="A6A6A6" w:themeFill="background1" w:themeFillShade="A6"/>
          </w:tcPr>
          <w:p w14:paraId="1000CD3E" w14:textId="25317826" w:rsidR="00C35889" w:rsidRPr="00EB356B" w:rsidRDefault="000767E1" w:rsidP="003C1471">
            <w:pPr>
              <w:rPr>
                <w:rFonts w:ascii="Arial" w:hAnsi="Arial" w:cs="Arial"/>
                <w:b/>
                <w:bCs/>
              </w:rPr>
            </w:pPr>
            <w:r w:rsidRPr="00EB356B">
              <w:rPr>
                <w:rFonts w:ascii="Arial" w:hAnsi="Arial" w:cs="Arial"/>
                <w:b/>
                <w:bCs/>
              </w:rPr>
              <w:t xml:space="preserve">Reporting &amp; </w:t>
            </w:r>
            <w:r w:rsidR="00F27720" w:rsidRPr="00EB356B">
              <w:rPr>
                <w:rFonts w:ascii="Arial" w:hAnsi="Arial" w:cs="Arial"/>
                <w:b/>
                <w:bCs/>
              </w:rPr>
              <w:t>Evaluation</w:t>
            </w:r>
          </w:p>
        </w:tc>
        <w:tc>
          <w:tcPr>
            <w:tcW w:w="1508" w:type="dxa"/>
            <w:shd w:val="clear" w:color="auto" w:fill="A6A6A6" w:themeFill="background1" w:themeFillShade="A6"/>
          </w:tcPr>
          <w:p w14:paraId="09CE7C3F" w14:textId="77777777" w:rsidR="00C35889" w:rsidRPr="00EB356B" w:rsidRDefault="00C35889" w:rsidP="003C1471">
            <w:pPr>
              <w:rPr>
                <w:rFonts w:ascii="Arial" w:hAnsi="Arial" w:cs="Arial"/>
              </w:rPr>
            </w:pPr>
          </w:p>
        </w:tc>
      </w:tr>
      <w:tr w:rsidR="00C35889" w:rsidRPr="00EB356B" w14:paraId="5064CC62" w14:textId="77777777" w:rsidTr="005B19B4">
        <w:tc>
          <w:tcPr>
            <w:tcW w:w="7508" w:type="dxa"/>
          </w:tcPr>
          <w:p w14:paraId="304B1DDD" w14:textId="736142C9" w:rsidR="00C35889" w:rsidRPr="00EB356B" w:rsidRDefault="002E226D" w:rsidP="002E226D">
            <w:pPr>
              <w:ind w:left="720"/>
              <w:rPr>
                <w:rFonts w:ascii="Arial" w:hAnsi="Arial" w:cs="Arial"/>
              </w:rPr>
            </w:pPr>
            <w:r w:rsidRPr="00EB356B">
              <w:rPr>
                <w:rFonts w:ascii="Arial" w:hAnsi="Arial" w:cs="Arial"/>
              </w:rPr>
              <w:t>External evaluation if required</w:t>
            </w:r>
            <w:r w:rsidR="003170F1" w:rsidRPr="00EB356B">
              <w:rPr>
                <w:rFonts w:ascii="Arial" w:hAnsi="Arial" w:cs="Arial"/>
              </w:rPr>
              <w:t xml:space="preserve"> </w:t>
            </w:r>
          </w:p>
        </w:tc>
        <w:tc>
          <w:tcPr>
            <w:tcW w:w="1508" w:type="dxa"/>
          </w:tcPr>
          <w:p w14:paraId="4CC583F9" w14:textId="77777777" w:rsidR="00C35889" w:rsidRPr="00EB356B" w:rsidRDefault="00C35889" w:rsidP="003C1471">
            <w:pPr>
              <w:rPr>
                <w:rFonts w:ascii="Arial" w:hAnsi="Arial" w:cs="Arial"/>
              </w:rPr>
            </w:pPr>
          </w:p>
        </w:tc>
      </w:tr>
      <w:tr w:rsidR="009D168B" w:rsidRPr="00EB356B" w14:paraId="21819E7D" w14:textId="77777777" w:rsidTr="009D168B">
        <w:tc>
          <w:tcPr>
            <w:tcW w:w="7508" w:type="dxa"/>
            <w:shd w:val="clear" w:color="auto" w:fill="A6A6A6" w:themeFill="background1" w:themeFillShade="A6"/>
          </w:tcPr>
          <w:p w14:paraId="54C3E9BD" w14:textId="43180351" w:rsidR="009D168B" w:rsidRPr="00EB356B" w:rsidRDefault="009D168B" w:rsidP="009D168B">
            <w:pPr>
              <w:rPr>
                <w:rFonts w:ascii="Arial" w:hAnsi="Arial" w:cs="Arial"/>
                <w:b/>
                <w:bCs/>
              </w:rPr>
            </w:pPr>
            <w:r w:rsidRPr="00EB356B">
              <w:rPr>
                <w:rFonts w:ascii="Arial" w:hAnsi="Arial" w:cs="Arial"/>
                <w:b/>
                <w:bCs/>
              </w:rPr>
              <w:t>Other costs</w:t>
            </w:r>
          </w:p>
        </w:tc>
        <w:tc>
          <w:tcPr>
            <w:tcW w:w="1508" w:type="dxa"/>
            <w:shd w:val="clear" w:color="auto" w:fill="A6A6A6" w:themeFill="background1" w:themeFillShade="A6"/>
          </w:tcPr>
          <w:p w14:paraId="7AEAEC8C" w14:textId="77777777" w:rsidR="009D168B" w:rsidRPr="00EB356B" w:rsidRDefault="009D168B" w:rsidP="003C1471">
            <w:pPr>
              <w:rPr>
                <w:rFonts w:ascii="Arial" w:hAnsi="Arial" w:cs="Arial"/>
                <w:b/>
                <w:bCs/>
              </w:rPr>
            </w:pPr>
          </w:p>
        </w:tc>
      </w:tr>
      <w:tr w:rsidR="003B2A16" w:rsidRPr="00EB356B" w14:paraId="24C228CA" w14:textId="77777777" w:rsidTr="005B19B4">
        <w:tc>
          <w:tcPr>
            <w:tcW w:w="7508" w:type="dxa"/>
          </w:tcPr>
          <w:p w14:paraId="58EAD54B" w14:textId="20BC11F8" w:rsidR="003B2A16" w:rsidRPr="00EB356B" w:rsidRDefault="009D168B" w:rsidP="002E226D">
            <w:pPr>
              <w:ind w:left="720"/>
              <w:rPr>
                <w:rFonts w:ascii="Arial" w:hAnsi="Arial" w:cs="Arial"/>
                <w:i/>
                <w:iCs/>
              </w:rPr>
            </w:pPr>
            <w:r w:rsidRPr="00EB356B">
              <w:rPr>
                <w:rFonts w:ascii="Arial" w:hAnsi="Arial" w:cs="Arial"/>
                <w:i/>
                <w:iCs/>
              </w:rPr>
              <w:t>Please give details</w:t>
            </w:r>
          </w:p>
        </w:tc>
        <w:tc>
          <w:tcPr>
            <w:tcW w:w="1508" w:type="dxa"/>
          </w:tcPr>
          <w:p w14:paraId="44059216" w14:textId="77777777" w:rsidR="003B2A16" w:rsidRPr="00EB356B" w:rsidRDefault="003B2A16" w:rsidP="003C1471">
            <w:pPr>
              <w:rPr>
                <w:rFonts w:ascii="Arial" w:hAnsi="Arial" w:cs="Arial"/>
              </w:rPr>
            </w:pPr>
          </w:p>
        </w:tc>
      </w:tr>
      <w:tr w:rsidR="003B2A16" w:rsidRPr="00EB356B" w14:paraId="027C1812" w14:textId="77777777" w:rsidTr="003B2A16">
        <w:tc>
          <w:tcPr>
            <w:tcW w:w="7508" w:type="dxa"/>
            <w:shd w:val="clear" w:color="auto" w:fill="A6A6A6" w:themeFill="background1" w:themeFillShade="A6"/>
          </w:tcPr>
          <w:p w14:paraId="75E01FB3" w14:textId="70A8866A" w:rsidR="003B2A16" w:rsidRPr="00EB356B" w:rsidRDefault="003B2A16" w:rsidP="003B2A16">
            <w:pPr>
              <w:rPr>
                <w:rFonts w:ascii="Arial" w:hAnsi="Arial" w:cs="Arial"/>
                <w:b/>
                <w:bCs/>
              </w:rPr>
            </w:pPr>
            <w:r w:rsidRPr="00EB356B">
              <w:rPr>
                <w:rFonts w:ascii="Arial" w:hAnsi="Arial" w:cs="Arial"/>
                <w:b/>
                <w:bCs/>
              </w:rPr>
              <w:t>Total Funding Requested</w:t>
            </w:r>
          </w:p>
        </w:tc>
        <w:tc>
          <w:tcPr>
            <w:tcW w:w="1508" w:type="dxa"/>
            <w:shd w:val="clear" w:color="auto" w:fill="A6A6A6" w:themeFill="background1" w:themeFillShade="A6"/>
          </w:tcPr>
          <w:p w14:paraId="322CF9E8" w14:textId="77777777" w:rsidR="003B2A16" w:rsidRPr="00EB356B" w:rsidRDefault="003B2A16" w:rsidP="003C1471">
            <w:pPr>
              <w:rPr>
                <w:rFonts w:ascii="Arial" w:hAnsi="Arial" w:cs="Arial"/>
                <w:b/>
                <w:bCs/>
              </w:rPr>
            </w:pPr>
          </w:p>
        </w:tc>
      </w:tr>
    </w:tbl>
    <w:p w14:paraId="0354CC6C" w14:textId="77777777" w:rsidR="00AB72C4" w:rsidRPr="00EB356B" w:rsidRDefault="00AB72C4" w:rsidP="003C1471">
      <w:pPr>
        <w:rPr>
          <w:rFonts w:ascii="Arial" w:hAnsi="Arial" w:cs="Arial"/>
        </w:rPr>
      </w:pPr>
    </w:p>
    <w:p w14:paraId="30A5C000" w14:textId="77777777" w:rsidR="003B2A16" w:rsidRPr="00EB356B" w:rsidRDefault="003B2A16" w:rsidP="003C1471">
      <w:pPr>
        <w:rPr>
          <w:rFonts w:ascii="Arial" w:hAnsi="Arial" w:cs="Arial"/>
        </w:rPr>
      </w:pPr>
    </w:p>
    <w:p w14:paraId="4A028531" w14:textId="034CB8CE" w:rsidR="00743FF4" w:rsidRDefault="00F93940">
      <w:pPr>
        <w:rPr>
          <w:rFonts w:ascii="Arial" w:hAnsi="Arial" w:cs="Arial"/>
        </w:rPr>
      </w:pPr>
      <w:r>
        <w:rPr>
          <w:rFonts w:ascii="Arial" w:hAnsi="Arial" w:cs="Arial"/>
        </w:rPr>
        <w:t>Please return your proposal by email to:</w:t>
      </w:r>
    </w:p>
    <w:p w14:paraId="6AE7B3A1" w14:textId="77777777" w:rsidR="00F93940" w:rsidRPr="00EB356B" w:rsidRDefault="00F93940" w:rsidP="00F93940">
      <w:pPr>
        <w:rPr>
          <w:rFonts w:ascii="Arial" w:hAnsi="Arial" w:cs="Arial"/>
          <w:color w:val="4472C4" w:themeColor="accent1"/>
        </w:rPr>
      </w:pPr>
      <w:hyperlink r:id="rId9" w:history="1">
        <w:r w:rsidRPr="00EB356B">
          <w:rPr>
            <w:rStyle w:val="Hyperlink"/>
            <w:rFonts w:ascii="Arial" w:hAnsi="Arial" w:cs="Arial"/>
          </w:rPr>
          <w:t>Karen.Dexter@cumberland.gov.uk</w:t>
        </w:r>
      </w:hyperlink>
    </w:p>
    <w:p w14:paraId="766DBC8F" w14:textId="77777777" w:rsidR="00F93940" w:rsidRPr="00EB356B" w:rsidRDefault="00F93940">
      <w:pPr>
        <w:rPr>
          <w:rFonts w:ascii="Arial" w:hAnsi="Arial" w:cs="Arial"/>
        </w:rPr>
      </w:pPr>
    </w:p>
    <w:p w14:paraId="2317E8D2" w14:textId="77777777" w:rsidR="00743FF4" w:rsidRPr="00EB356B" w:rsidRDefault="00743FF4">
      <w:pPr>
        <w:rPr>
          <w:rFonts w:ascii="Arial" w:hAnsi="Arial" w:cs="Arial"/>
        </w:rPr>
      </w:pPr>
    </w:p>
    <w:p w14:paraId="4B4C1B49" w14:textId="77777777" w:rsidR="00FB48FF" w:rsidRPr="00EB356B" w:rsidRDefault="00FB48FF">
      <w:pPr>
        <w:rPr>
          <w:rFonts w:ascii="Arial" w:hAnsi="Arial" w:cs="Arial"/>
        </w:rPr>
      </w:pPr>
    </w:p>
    <w:sectPr w:rsidR="00FB48FF" w:rsidRPr="00EB3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Pro">
    <w:altName w:val="Calibri"/>
    <w:charset w:val="00"/>
    <w:family w:val="swiss"/>
    <w:pitch w:val="variable"/>
  </w:font>
  <w:font w:name="NeueHaasGroteskDisp Pro Md">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E5A"/>
    <w:multiLevelType w:val="hybridMultilevel"/>
    <w:tmpl w:val="2486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1DE"/>
    <w:multiLevelType w:val="hybridMultilevel"/>
    <w:tmpl w:val="43E6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213A4"/>
    <w:multiLevelType w:val="hybridMultilevel"/>
    <w:tmpl w:val="4586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4039B"/>
    <w:multiLevelType w:val="hybridMultilevel"/>
    <w:tmpl w:val="CF0EE94C"/>
    <w:lvl w:ilvl="0" w:tplc="A0880BFA">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44954"/>
    <w:multiLevelType w:val="hybridMultilevel"/>
    <w:tmpl w:val="D124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8370F"/>
    <w:multiLevelType w:val="hybridMultilevel"/>
    <w:tmpl w:val="D34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E5CAC"/>
    <w:multiLevelType w:val="hybridMultilevel"/>
    <w:tmpl w:val="FFE0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12AF2"/>
    <w:multiLevelType w:val="hybridMultilevel"/>
    <w:tmpl w:val="69E0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85CCB"/>
    <w:multiLevelType w:val="hybridMultilevel"/>
    <w:tmpl w:val="2292C28A"/>
    <w:lvl w:ilvl="0" w:tplc="DA74331A">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56"/>
    <w:multiLevelType w:val="hybridMultilevel"/>
    <w:tmpl w:val="E162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13AB"/>
    <w:multiLevelType w:val="hybridMultilevel"/>
    <w:tmpl w:val="CE4249AA"/>
    <w:lvl w:ilvl="0" w:tplc="693C8E50">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2146CC"/>
    <w:multiLevelType w:val="hybridMultilevel"/>
    <w:tmpl w:val="7988E5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42D48"/>
    <w:multiLevelType w:val="hybridMultilevel"/>
    <w:tmpl w:val="9F3A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748FE"/>
    <w:multiLevelType w:val="hybridMultilevel"/>
    <w:tmpl w:val="F2C2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80E90"/>
    <w:multiLevelType w:val="hybridMultilevel"/>
    <w:tmpl w:val="970296C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8E7D68"/>
    <w:multiLevelType w:val="hybridMultilevel"/>
    <w:tmpl w:val="B894B0E0"/>
    <w:lvl w:ilvl="0" w:tplc="0B16A776">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DC1B8E"/>
    <w:multiLevelType w:val="hybridMultilevel"/>
    <w:tmpl w:val="9E326D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86346F1"/>
    <w:multiLevelType w:val="hybridMultilevel"/>
    <w:tmpl w:val="9E1E5F54"/>
    <w:lvl w:ilvl="0" w:tplc="DA74331A">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A5943"/>
    <w:multiLevelType w:val="hybridMultilevel"/>
    <w:tmpl w:val="75C0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A4111"/>
    <w:multiLevelType w:val="hybridMultilevel"/>
    <w:tmpl w:val="B33C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37C8F"/>
    <w:multiLevelType w:val="hybridMultilevel"/>
    <w:tmpl w:val="7F7E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9205A"/>
    <w:multiLevelType w:val="multilevel"/>
    <w:tmpl w:val="D17C2766"/>
    <w:lvl w:ilvl="0">
      <w:start w:val="1"/>
      <w:numFmt w:val="decimal"/>
      <w:lvlText w:val="%1"/>
      <w:lvlJc w:val="left"/>
      <w:pPr>
        <w:ind w:left="313" w:hanging="201"/>
      </w:pPr>
      <w:rPr>
        <w:rFonts w:ascii="NeueHaasGroteskDisp Pro" w:eastAsia="NeueHaasGroteskDisp Pro" w:hAnsi="NeueHaasGroteskDisp Pro" w:cs="NeueHaasGroteskDisp Pro" w:hint="default"/>
        <w:b/>
        <w:bCs/>
        <w:i w:val="0"/>
        <w:iCs w:val="0"/>
        <w:color w:val="22A699"/>
        <w:w w:val="100"/>
        <w:sz w:val="28"/>
        <w:szCs w:val="28"/>
        <w:lang w:val="en-GB" w:eastAsia="en-US" w:bidi="ar-SA"/>
      </w:rPr>
    </w:lvl>
    <w:lvl w:ilvl="1">
      <w:start w:val="1"/>
      <w:numFmt w:val="decimal"/>
      <w:lvlText w:val="%1.%2"/>
      <w:lvlJc w:val="left"/>
      <w:pPr>
        <w:ind w:left="680" w:hanging="567"/>
      </w:pPr>
      <w:rPr>
        <w:rFonts w:ascii="NeueHaasGroteskDisp Pro Md" w:eastAsia="NeueHaasGroteskDisp Pro Md" w:hAnsi="NeueHaasGroteskDisp Pro Md" w:cs="NeueHaasGroteskDisp Pro Md" w:hint="default"/>
        <w:b w:val="0"/>
        <w:bCs w:val="0"/>
        <w:i w:val="0"/>
        <w:iCs w:val="0"/>
        <w:color w:val="626274"/>
        <w:spacing w:val="-12"/>
        <w:w w:val="100"/>
        <w:sz w:val="24"/>
        <w:szCs w:val="24"/>
        <w:lang w:val="en-GB" w:eastAsia="en-US" w:bidi="ar-SA"/>
      </w:rPr>
    </w:lvl>
    <w:lvl w:ilvl="2">
      <w:start w:val="1"/>
      <w:numFmt w:val="lowerRoman"/>
      <w:lvlText w:val="%3"/>
      <w:lvlJc w:val="left"/>
      <w:pPr>
        <w:ind w:left="973" w:hanging="401"/>
      </w:pPr>
      <w:rPr>
        <w:rFonts w:ascii="NeueHaasGroteskDisp Pro" w:eastAsia="NeueHaasGroteskDisp Pro" w:hAnsi="NeueHaasGroteskDisp Pro" w:cs="NeueHaasGroteskDisp Pro" w:hint="default"/>
        <w:b w:val="0"/>
        <w:bCs w:val="0"/>
        <w:i w:val="0"/>
        <w:iCs w:val="0"/>
        <w:color w:val="626274"/>
        <w:w w:val="100"/>
        <w:sz w:val="24"/>
        <w:szCs w:val="24"/>
        <w:lang w:val="en-GB" w:eastAsia="en-US" w:bidi="ar-SA"/>
      </w:rPr>
    </w:lvl>
    <w:lvl w:ilvl="3">
      <w:numFmt w:val="bullet"/>
      <w:lvlText w:val="•"/>
      <w:lvlJc w:val="left"/>
      <w:pPr>
        <w:ind w:left="2163" w:hanging="401"/>
      </w:pPr>
      <w:rPr>
        <w:rFonts w:hint="default"/>
        <w:lang w:val="en-GB" w:eastAsia="en-US" w:bidi="ar-SA"/>
      </w:rPr>
    </w:lvl>
    <w:lvl w:ilvl="4">
      <w:numFmt w:val="bullet"/>
      <w:lvlText w:val="•"/>
      <w:lvlJc w:val="left"/>
      <w:pPr>
        <w:ind w:left="3344" w:hanging="401"/>
      </w:pPr>
      <w:rPr>
        <w:rFonts w:hint="default"/>
        <w:lang w:val="en-GB" w:eastAsia="en-US" w:bidi="ar-SA"/>
      </w:rPr>
    </w:lvl>
    <w:lvl w:ilvl="5">
      <w:numFmt w:val="bullet"/>
      <w:lvlText w:val="•"/>
      <w:lvlJc w:val="left"/>
      <w:pPr>
        <w:ind w:left="4525" w:hanging="401"/>
      </w:pPr>
      <w:rPr>
        <w:rFonts w:hint="default"/>
        <w:lang w:val="en-GB" w:eastAsia="en-US" w:bidi="ar-SA"/>
      </w:rPr>
    </w:lvl>
    <w:lvl w:ilvl="6">
      <w:numFmt w:val="bullet"/>
      <w:lvlText w:val="•"/>
      <w:lvlJc w:val="left"/>
      <w:pPr>
        <w:ind w:left="5705" w:hanging="401"/>
      </w:pPr>
      <w:rPr>
        <w:rFonts w:hint="default"/>
        <w:lang w:val="en-GB" w:eastAsia="en-US" w:bidi="ar-SA"/>
      </w:rPr>
    </w:lvl>
    <w:lvl w:ilvl="7">
      <w:numFmt w:val="bullet"/>
      <w:lvlText w:val="•"/>
      <w:lvlJc w:val="left"/>
      <w:pPr>
        <w:ind w:left="6886" w:hanging="401"/>
      </w:pPr>
      <w:rPr>
        <w:rFonts w:hint="default"/>
        <w:lang w:val="en-GB" w:eastAsia="en-US" w:bidi="ar-SA"/>
      </w:rPr>
    </w:lvl>
    <w:lvl w:ilvl="8">
      <w:numFmt w:val="bullet"/>
      <w:lvlText w:val="•"/>
      <w:lvlJc w:val="left"/>
      <w:pPr>
        <w:ind w:left="8067" w:hanging="401"/>
      </w:pPr>
      <w:rPr>
        <w:rFonts w:hint="default"/>
        <w:lang w:val="en-GB" w:eastAsia="en-US" w:bidi="ar-SA"/>
      </w:rPr>
    </w:lvl>
  </w:abstractNum>
  <w:abstractNum w:abstractNumId="22" w15:restartNumberingAfterBreak="0">
    <w:nsid w:val="680B2D1D"/>
    <w:multiLevelType w:val="hybridMultilevel"/>
    <w:tmpl w:val="5F34C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A07BC"/>
    <w:multiLevelType w:val="hybridMultilevel"/>
    <w:tmpl w:val="C47C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24B70"/>
    <w:multiLevelType w:val="multilevel"/>
    <w:tmpl w:val="B0A6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901489">
    <w:abstractNumId w:val="6"/>
  </w:num>
  <w:num w:numId="2" w16cid:durableId="868303118">
    <w:abstractNumId w:val="22"/>
  </w:num>
  <w:num w:numId="3" w16cid:durableId="773092812">
    <w:abstractNumId w:val="23"/>
  </w:num>
  <w:num w:numId="4" w16cid:durableId="921328587">
    <w:abstractNumId w:val="16"/>
  </w:num>
  <w:num w:numId="5" w16cid:durableId="2141150489">
    <w:abstractNumId w:val="19"/>
  </w:num>
  <w:num w:numId="6" w16cid:durableId="1645890891">
    <w:abstractNumId w:val="0"/>
  </w:num>
  <w:num w:numId="7" w16cid:durableId="42288329">
    <w:abstractNumId w:val="2"/>
  </w:num>
  <w:num w:numId="8" w16cid:durableId="487866536">
    <w:abstractNumId w:val="9"/>
  </w:num>
  <w:num w:numId="9" w16cid:durableId="119423764">
    <w:abstractNumId w:val="7"/>
  </w:num>
  <w:num w:numId="10" w16cid:durableId="499388730">
    <w:abstractNumId w:val="1"/>
  </w:num>
  <w:num w:numId="11" w16cid:durableId="428432414">
    <w:abstractNumId w:val="13"/>
  </w:num>
  <w:num w:numId="12" w16cid:durableId="2135753792">
    <w:abstractNumId w:val="21"/>
  </w:num>
  <w:num w:numId="13" w16cid:durableId="1829244228">
    <w:abstractNumId w:val="12"/>
  </w:num>
  <w:num w:numId="14" w16cid:durableId="396631737">
    <w:abstractNumId w:val="20"/>
  </w:num>
  <w:num w:numId="15" w16cid:durableId="848830359">
    <w:abstractNumId w:val="8"/>
  </w:num>
  <w:num w:numId="16" w16cid:durableId="1417633296">
    <w:abstractNumId w:val="17"/>
  </w:num>
  <w:num w:numId="17" w16cid:durableId="1065639858">
    <w:abstractNumId w:val="24"/>
  </w:num>
  <w:num w:numId="18" w16cid:durableId="1789592215">
    <w:abstractNumId w:val="4"/>
  </w:num>
  <w:num w:numId="19" w16cid:durableId="1017195871">
    <w:abstractNumId w:val="18"/>
  </w:num>
  <w:num w:numId="20" w16cid:durableId="1293097829">
    <w:abstractNumId w:val="15"/>
  </w:num>
  <w:num w:numId="21" w16cid:durableId="441609670">
    <w:abstractNumId w:val="5"/>
  </w:num>
  <w:num w:numId="22" w16cid:durableId="1326199832">
    <w:abstractNumId w:val="11"/>
  </w:num>
  <w:num w:numId="23" w16cid:durableId="828056803">
    <w:abstractNumId w:val="10"/>
  </w:num>
  <w:num w:numId="24" w16cid:durableId="529756070">
    <w:abstractNumId w:val="3"/>
  </w:num>
  <w:num w:numId="25" w16cid:durableId="1274283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58"/>
    <w:rsid w:val="00006E3A"/>
    <w:rsid w:val="00055F1A"/>
    <w:rsid w:val="000767E1"/>
    <w:rsid w:val="00086D0C"/>
    <w:rsid w:val="000A33B6"/>
    <w:rsid w:val="000E3520"/>
    <w:rsid w:val="001328DC"/>
    <w:rsid w:val="00133DBD"/>
    <w:rsid w:val="00160EF6"/>
    <w:rsid w:val="0018659A"/>
    <w:rsid w:val="0019018B"/>
    <w:rsid w:val="001B4BC3"/>
    <w:rsid w:val="001C1167"/>
    <w:rsid w:val="001C56F3"/>
    <w:rsid w:val="00212990"/>
    <w:rsid w:val="00230193"/>
    <w:rsid w:val="00234E43"/>
    <w:rsid w:val="0025002E"/>
    <w:rsid w:val="00250A0C"/>
    <w:rsid w:val="002600F6"/>
    <w:rsid w:val="002D3EBD"/>
    <w:rsid w:val="002E226D"/>
    <w:rsid w:val="003104D4"/>
    <w:rsid w:val="003170F1"/>
    <w:rsid w:val="00322558"/>
    <w:rsid w:val="00333DCB"/>
    <w:rsid w:val="00374837"/>
    <w:rsid w:val="003A00AA"/>
    <w:rsid w:val="003B2A16"/>
    <w:rsid w:val="003C1471"/>
    <w:rsid w:val="003D5DCB"/>
    <w:rsid w:val="003F2CC4"/>
    <w:rsid w:val="00434C64"/>
    <w:rsid w:val="00442B0A"/>
    <w:rsid w:val="004452B2"/>
    <w:rsid w:val="00487ACD"/>
    <w:rsid w:val="004A66DC"/>
    <w:rsid w:val="004D44E5"/>
    <w:rsid w:val="0050198D"/>
    <w:rsid w:val="005029DE"/>
    <w:rsid w:val="0051139C"/>
    <w:rsid w:val="00512820"/>
    <w:rsid w:val="00521A60"/>
    <w:rsid w:val="005321C1"/>
    <w:rsid w:val="005341B1"/>
    <w:rsid w:val="0055175F"/>
    <w:rsid w:val="005829E8"/>
    <w:rsid w:val="005B19B4"/>
    <w:rsid w:val="005E6EC2"/>
    <w:rsid w:val="005F047D"/>
    <w:rsid w:val="006104DA"/>
    <w:rsid w:val="00634E9A"/>
    <w:rsid w:val="0064342F"/>
    <w:rsid w:val="00675660"/>
    <w:rsid w:val="00693BC5"/>
    <w:rsid w:val="006A6EC1"/>
    <w:rsid w:val="006A74C1"/>
    <w:rsid w:val="006B1D8A"/>
    <w:rsid w:val="006B4085"/>
    <w:rsid w:val="006D182F"/>
    <w:rsid w:val="007256EC"/>
    <w:rsid w:val="00737172"/>
    <w:rsid w:val="00743FF4"/>
    <w:rsid w:val="00752B21"/>
    <w:rsid w:val="007546B4"/>
    <w:rsid w:val="0077037A"/>
    <w:rsid w:val="007A098C"/>
    <w:rsid w:val="007B198C"/>
    <w:rsid w:val="007B1BE2"/>
    <w:rsid w:val="007D11BB"/>
    <w:rsid w:val="008072E7"/>
    <w:rsid w:val="00835028"/>
    <w:rsid w:val="008465D8"/>
    <w:rsid w:val="008A37DD"/>
    <w:rsid w:val="008B4DB0"/>
    <w:rsid w:val="008F7D1A"/>
    <w:rsid w:val="009C6AF7"/>
    <w:rsid w:val="009D168B"/>
    <w:rsid w:val="009E76A8"/>
    <w:rsid w:val="009F65C8"/>
    <w:rsid w:val="00A313CD"/>
    <w:rsid w:val="00A4053C"/>
    <w:rsid w:val="00A47E78"/>
    <w:rsid w:val="00A7079F"/>
    <w:rsid w:val="00A76F71"/>
    <w:rsid w:val="00A82CC8"/>
    <w:rsid w:val="00A95BD8"/>
    <w:rsid w:val="00AB1978"/>
    <w:rsid w:val="00AB72C4"/>
    <w:rsid w:val="00AD457B"/>
    <w:rsid w:val="00AF00CA"/>
    <w:rsid w:val="00AF0B18"/>
    <w:rsid w:val="00AF55C4"/>
    <w:rsid w:val="00B40023"/>
    <w:rsid w:val="00B44A47"/>
    <w:rsid w:val="00B51FCC"/>
    <w:rsid w:val="00B8600B"/>
    <w:rsid w:val="00B963A6"/>
    <w:rsid w:val="00BA0AE3"/>
    <w:rsid w:val="00BC11F6"/>
    <w:rsid w:val="00C21970"/>
    <w:rsid w:val="00C21B91"/>
    <w:rsid w:val="00C24052"/>
    <w:rsid w:val="00C35889"/>
    <w:rsid w:val="00C359E3"/>
    <w:rsid w:val="00C448E8"/>
    <w:rsid w:val="00C60F10"/>
    <w:rsid w:val="00CA799F"/>
    <w:rsid w:val="00CF156E"/>
    <w:rsid w:val="00D82106"/>
    <w:rsid w:val="00D86D06"/>
    <w:rsid w:val="00D93A86"/>
    <w:rsid w:val="00D9751F"/>
    <w:rsid w:val="00DD2545"/>
    <w:rsid w:val="00DE3752"/>
    <w:rsid w:val="00E02BF0"/>
    <w:rsid w:val="00E103BB"/>
    <w:rsid w:val="00E2133F"/>
    <w:rsid w:val="00E213CF"/>
    <w:rsid w:val="00E65FCF"/>
    <w:rsid w:val="00E85D91"/>
    <w:rsid w:val="00EB356B"/>
    <w:rsid w:val="00EB56EB"/>
    <w:rsid w:val="00F01427"/>
    <w:rsid w:val="00F032EA"/>
    <w:rsid w:val="00F15131"/>
    <w:rsid w:val="00F27720"/>
    <w:rsid w:val="00F755FA"/>
    <w:rsid w:val="00F86145"/>
    <w:rsid w:val="00F93940"/>
    <w:rsid w:val="00FA25C3"/>
    <w:rsid w:val="00FB0303"/>
    <w:rsid w:val="00FB48FF"/>
    <w:rsid w:val="00FE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E1C0"/>
  <w15:chartTrackingRefBased/>
  <w15:docId w15:val="{23AE1C73-7126-4E8E-85DC-01265190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F5 List Paragraph,Bullet Points,MAIN CONTENT,Colorful List - Accent 11,List Paragraph2,List Paragraph12,OBC Bullet,List Paragraph11,L"/>
    <w:basedOn w:val="Normal"/>
    <w:link w:val="ListParagraphChar"/>
    <w:uiPriority w:val="1"/>
    <w:qFormat/>
    <w:rsid w:val="003A00AA"/>
    <w:pPr>
      <w:ind w:left="720"/>
      <w:contextualSpacing/>
    </w:pPr>
  </w:style>
  <w:style w:type="table" w:styleId="TableGrid">
    <w:name w:val="Table Grid"/>
    <w:basedOn w:val="TableNormal"/>
    <w:uiPriority w:val="59"/>
    <w:rsid w:val="005B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0F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76A8"/>
    <w:rPr>
      <w:sz w:val="16"/>
      <w:szCs w:val="16"/>
    </w:rPr>
  </w:style>
  <w:style w:type="paragraph" w:styleId="CommentText">
    <w:name w:val="annotation text"/>
    <w:basedOn w:val="Normal"/>
    <w:link w:val="CommentTextChar"/>
    <w:uiPriority w:val="99"/>
    <w:unhideWhenUsed/>
    <w:rsid w:val="009E76A8"/>
    <w:pPr>
      <w:spacing w:line="240" w:lineRule="auto"/>
    </w:pPr>
    <w:rPr>
      <w:sz w:val="20"/>
      <w:szCs w:val="20"/>
    </w:rPr>
  </w:style>
  <w:style w:type="character" w:customStyle="1" w:styleId="CommentTextChar">
    <w:name w:val="Comment Text Char"/>
    <w:basedOn w:val="DefaultParagraphFont"/>
    <w:link w:val="CommentText"/>
    <w:uiPriority w:val="99"/>
    <w:rsid w:val="009E76A8"/>
    <w:rPr>
      <w:sz w:val="20"/>
      <w:szCs w:val="20"/>
    </w:rPr>
  </w:style>
  <w:style w:type="paragraph" w:styleId="CommentSubject">
    <w:name w:val="annotation subject"/>
    <w:basedOn w:val="CommentText"/>
    <w:next w:val="CommentText"/>
    <w:link w:val="CommentSubjectChar"/>
    <w:uiPriority w:val="99"/>
    <w:semiHidden/>
    <w:unhideWhenUsed/>
    <w:rsid w:val="009E76A8"/>
    <w:rPr>
      <w:b/>
      <w:bCs/>
    </w:rPr>
  </w:style>
  <w:style w:type="character" w:customStyle="1" w:styleId="CommentSubjectChar">
    <w:name w:val="Comment Subject Char"/>
    <w:basedOn w:val="CommentTextChar"/>
    <w:link w:val="CommentSubject"/>
    <w:uiPriority w:val="99"/>
    <w:semiHidden/>
    <w:rsid w:val="009E76A8"/>
    <w:rPr>
      <w:b/>
      <w:bCs/>
      <w:sz w:val="20"/>
      <w:szCs w:val="20"/>
    </w:rPr>
  </w:style>
  <w:style w:type="character" w:styleId="Hyperlink">
    <w:name w:val="Hyperlink"/>
    <w:basedOn w:val="DefaultParagraphFont"/>
    <w:uiPriority w:val="99"/>
    <w:unhideWhenUsed/>
    <w:rsid w:val="00B963A6"/>
    <w:rPr>
      <w:color w:val="0563C1" w:themeColor="hyperlink"/>
      <w:u w:val="single"/>
    </w:rPr>
  </w:style>
  <w:style w:type="character" w:styleId="UnresolvedMention">
    <w:name w:val="Unresolved Mention"/>
    <w:basedOn w:val="DefaultParagraphFont"/>
    <w:uiPriority w:val="99"/>
    <w:semiHidden/>
    <w:unhideWhenUsed/>
    <w:rsid w:val="00B963A6"/>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Colorful List - Accent 11 Char,OBC Bullet Char"/>
    <w:link w:val="ListParagraph"/>
    <w:uiPriority w:val="34"/>
    <w:qFormat/>
    <w:rsid w:val="00F032EA"/>
  </w:style>
  <w:style w:type="paragraph" w:styleId="Revision">
    <w:name w:val="Revision"/>
    <w:hidden/>
    <w:uiPriority w:val="99"/>
    <w:semiHidden/>
    <w:rsid w:val="00B40023"/>
    <w:pPr>
      <w:spacing w:after="0" w:line="240" w:lineRule="auto"/>
    </w:pPr>
  </w:style>
  <w:style w:type="character" w:customStyle="1" w:styleId="s8">
    <w:name w:val="s8"/>
    <w:basedOn w:val="DefaultParagraphFont"/>
    <w:rsid w:val="005321C1"/>
  </w:style>
  <w:style w:type="character" w:customStyle="1" w:styleId="apple-converted-space">
    <w:name w:val="apple-converted-space"/>
    <w:basedOn w:val="DefaultParagraphFont"/>
    <w:rsid w:val="005321C1"/>
  </w:style>
  <w:style w:type="character" w:customStyle="1" w:styleId="s6">
    <w:name w:val="s6"/>
    <w:basedOn w:val="DefaultParagraphFont"/>
    <w:rsid w:val="0053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6597">
      <w:bodyDiv w:val="1"/>
      <w:marLeft w:val="0"/>
      <w:marRight w:val="0"/>
      <w:marTop w:val="0"/>
      <w:marBottom w:val="0"/>
      <w:divBdr>
        <w:top w:val="none" w:sz="0" w:space="0" w:color="auto"/>
        <w:left w:val="none" w:sz="0" w:space="0" w:color="auto"/>
        <w:bottom w:val="none" w:sz="0" w:space="0" w:color="auto"/>
        <w:right w:val="none" w:sz="0" w:space="0" w:color="auto"/>
      </w:divBdr>
    </w:div>
    <w:div w:id="751901365">
      <w:bodyDiv w:val="1"/>
      <w:marLeft w:val="0"/>
      <w:marRight w:val="0"/>
      <w:marTop w:val="0"/>
      <w:marBottom w:val="0"/>
      <w:divBdr>
        <w:top w:val="none" w:sz="0" w:space="0" w:color="auto"/>
        <w:left w:val="none" w:sz="0" w:space="0" w:color="auto"/>
        <w:bottom w:val="none" w:sz="0" w:space="0" w:color="auto"/>
        <w:right w:val="none" w:sz="0" w:space="0" w:color="auto"/>
      </w:divBdr>
    </w:div>
    <w:div w:id="1656911664">
      <w:bodyDiv w:val="1"/>
      <w:marLeft w:val="0"/>
      <w:marRight w:val="0"/>
      <w:marTop w:val="0"/>
      <w:marBottom w:val="0"/>
      <w:divBdr>
        <w:top w:val="none" w:sz="0" w:space="0" w:color="auto"/>
        <w:left w:val="none" w:sz="0" w:space="0" w:color="auto"/>
        <w:bottom w:val="none" w:sz="0" w:space="0" w:color="auto"/>
        <w:right w:val="none" w:sz="0" w:space="0" w:color="auto"/>
      </w:divBdr>
    </w:div>
    <w:div w:id="18719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Karen.Dexter@cumberlan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en.Dexter@c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3685-E017-401C-AFA3-8A6F1362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1855</Words>
  <Characters>10278</Characters>
  <Application>Microsoft Office Word</Application>
  <DocSecurity>0</DocSecurity>
  <Lines>293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Otley</dc:creator>
  <cp:keywords/>
  <dc:description/>
  <cp:lastModifiedBy>Dexter, Karen</cp:lastModifiedBy>
  <cp:revision>12</cp:revision>
  <dcterms:created xsi:type="dcterms:W3CDTF">2025-08-22T09:19:00Z</dcterms:created>
  <dcterms:modified xsi:type="dcterms:W3CDTF">2025-11-13T11:03:00Z</dcterms:modified>
</cp:coreProperties>
</file>