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0C7B" w14:textId="77777777" w:rsidR="00B513ED" w:rsidRPr="005D5FC6" w:rsidRDefault="00BE5823" w:rsidP="00D60E89">
      <w:pPr>
        <w:spacing w:line="240" w:lineRule="atLeast"/>
        <w:jc w:val="center"/>
        <w:rPr>
          <w:rFonts w:ascii="Arial" w:hAnsi="Arial" w:cs="Arial"/>
          <w:szCs w:val="24"/>
          <w:u w:val="single"/>
        </w:rPr>
      </w:pPr>
      <w:bookmarkStart w:id="0" w:name="_Hlk198536567"/>
      <w:r w:rsidRPr="005D5FC6">
        <w:rPr>
          <w:rFonts w:ascii="Arial" w:hAnsi="Arial" w:cs="Arial"/>
          <w:szCs w:val="24"/>
          <w:u w:val="single"/>
        </w:rPr>
        <w:t>CUMBERLAND COUNCIL</w:t>
      </w:r>
      <w:r w:rsidR="00B513ED" w:rsidRPr="005D5FC6">
        <w:rPr>
          <w:rFonts w:ascii="Arial" w:hAnsi="Arial" w:cs="Arial"/>
          <w:szCs w:val="24"/>
          <w:u w:val="single"/>
        </w:rPr>
        <w:t xml:space="preserve"> (VARIOUS ROADS, WORKINGTON AND SURROUNDING AREA) (CONSOLIDATION</w:t>
      </w:r>
      <w:r w:rsidR="00320A61" w:rsidRPr="005D5FC6">
        <w:rPr>
          <w:rFonts w:ascii="Arial" w:hAnsi="Arial" w:cs="Arial"/>
          <w:szCs w:val="24"/>
          <w:u w:val="single"/>
        </w:rPr>
        <w:t xml:space="preserve"> AND PROVISION</w:t>
      </w:r>
      <w:r w:rsidR="00B513ED" w:rsidRPr="005D5FC6">
        <w:rPr>
          <w:rFonts w:ascii="Arial" w:hAnsi="Arial" w:cs="Arial"/>
          <w:szCs w:val="24"/>
          <w:u w:val="single"/>
        </w:rPr>
        <w:t xml:space="preserve"> OF TRAFFIC REGULATIONS) </w:t>
      </w:r>
      <w:r w:rsidR="00D60E89" w:rsidRPr="005D5FC6">
        <w:rPr>
          <w:rFonts w:ascii="Arial" w:hAnsi="Arial" w:cs="Arial"/>
          <w:szCs w:val="24"/>
          <w:u w:val="single"/>
        </w:rPr>
        <w:t>ORDER 20</w:t>
      </w:r>
      <w:r w:rsidR="003F750D" w:rsidRPr="005D5FC6">
        <w:rPr>
          <w:rFonts w:ascii="Arial" w:hAnsi="Arial" w:cs="Arial"/>
          <w:szCs w:val="24"/>
          <w:u w:val="single"/>
        </w:rPr>
        <w:t>25</w:t>
      </w:r>
    </w:p>
    <w:bookmarkEnd w:id="0"/>
    <w:p w14:paraId="2227A606" w14:textId="77777777" w:rsidR="00D60E89" w:rsidRPr="005D5FC6" w:rsidRDefault="00D60E89" w:rsidP="00D60E89">
      <w:pPr>
        <w:spacing w:line="240" w:lineRule="atLeast"/>
        <w:jc w:val="center"/>
        <w:rPr>
          <w:rFonts w:ascii="Arial" w:hAnsi="Arial" w:cs="Arial"/>
          <w:szCs w:val="24"/>
          <w:u w:val="single"/>
        </w:rPr>
      </w:pPr>
    </w:p>
    <w:p w14:paraId="6618F7C3" w14:textId="77777777" w:rsidR="00B513ED" w:rsidRPr="005D5FC6" w:rsidRDefault="00B513ED">
      <w:pPr>
        <w:pStyle w:val="Subtitle"/>
        <w:ind w:left="567" w:hanging="567"/>
        <w:rPr>
          <w:rFonts w:ascii="Arial" w:hAnsi="Arial" w:cs="Arial"/>
          <w:szCs w:val="24"/>
          <w:u w:val="none"/>
        </w:rPr>
      </w:pPr>
      <w:r w:rsidRPr="005D5FC6">
        <w:rPr>
          <w:rFonts w:ascii="Arial" w:hAnsi="Arial" w:cs="Arial"/>
          <w:szCs w:val="24"/>
          <w:u w:val="none"/>
        </w:rPr>
        <w:t>1.</w:t>
      </w:r>
      <w:r w:rsidRPr="005D5FC6">
        <w:rPr>
          <w:rFonts w:ascii="Arial" w:hAnsi="Arial" w:cs="Arial"/>
          <w:szCs w:val="24"/>
          <w:u w:val="none"/>
        </w:rPr>
        <w:tab/>
      </w:r>
      <w:r w:rsidR="00BE5823" w:rsidRPr="005D5FC6">
        <w:rPr>
          <w:rFonts w:ascii="Arial" w:hAnsi="Arial" w:cs="Arial"/>
          <w:szCs w:val="24"/>
          <w:u w:val="none"/>
        </w:rPr>
        <w:t>Cumberland Council</w:t>
      </w:r>
      <w:r w:rsidRPr="005D5FC6">
        <w:rPr>
          <w:rFonts w:ascii="Arial" w:hAnsi="Arial" w:cs="Arial"/>
          <w:szCs w:val="24"/>
          <w:u w:val="none"/>
        </w:rPr>
        <w:t xml:space="preserve"> hereby give notice that</w:t>
      </w:r>
      <w:r w:rsidR="00D60E89" w:rsidRPr="005D5FC6">
        <w:rPr>
          <w:rFonts w:ascii="Arial" w:hAnsi="Arial" w:cs="Arial"/>
          <w:szCs w:val="24"/>
          <w:u w:val="none"/>
        </w:rPr>
        <w:t xml:space="preserve"> </w:t>
      </w:r>
      <w:r w:rsidR="003F750D" w:rsidRPr="005D5FC6">
        <w:rPr>
          <w:rFonts w:ascii="Arial" w:hAnsi="Arial" w:cs="Arial"/>
          <w:szCs w:val="24"/>
          <w:u w:val="none"/>
        </w:rPr>
        <w:t xml:space="preserve">on </w:t>
      </w:r>
      <w:r w:rsidR="005D5FC6">
        <w:rPr>
          <w:rFonts w:ascii="Arial" w:hAnsi="Arial" w:cs="Arial"/>
          <w:szCs w:val="24"/>
          <w:u w:val="none"/>
        </w:rPr>
        <w:t>18 November 2025</w:t>
      </w:r>
      <w:r w:rsidR="003F750D" w:rsidRPr="005D5FC6">
        <w:rPr>
          <w:rFonts w:ascii="Arial" w:hAnsi="Arial" w:cs="Arial"/>
          <w:szCs w:val="24"/>
          <w:u w:val="none"/>
        </w:rPr>
        <w:t xml:space="preserve"> it made</w:t>
      </w:r>
      <w:r w:rsidRPr="005D5FC6">
        <w:rPr>
          <w:rFonts w:ascii="Arial" w:hAnsi="Arial" w:cs="Arial"/>
          <w:szCs w:val="24"/>
          <w:u w:val="none"/>
        </w:rPr>
        <w:t xml:space="preserve"> the above Order</w:t>
      </w:r>
      <w:r w:rsidR="00307DA0" w:rsidRPr="005D5FC6">
        <w:rPr>
          <w:rFonts w:ascii="Arial" w:hAnsi="Arial" w:cs="Arial"/>
          <w:szCs w:val="24"/>
          <w:u w:val="none"/>
        </w:rPr>
        <w:t xml:space="preserve"> </w:t>
      </w:r>
      <w:r w:rsidRPr="005D5FC6">
        <w:rPr>
          <w:rFonts w:ascii="Arial" w:hAnsi="Arial" w:cs="Arial"/>
          <w:szCs w:val="24"/>
          <w:u w:val="none"/>
        </w:rPr>
        <w:t>under Sections 1(1), 2(1) to (4), 19, 32, 35, 35A, 38, 45, 46, 47, 49, 51, 53 and 64 and Part IV of Schedule 9 to the Road Traffic Regulation Act 1984</w:t>
      </w:r>
      <w:r w:rsidR="00307DA0" w:rsidRPr="005D5FC6">
        <w:rPr>
          <w:rFonts w:ascii="Arial" w:hAnsi="Arial" w:cs="Arial"/>
          <w:szCs w:val="24"/>
          <w:u w:val="none"/>
        </w:rPr>
        <w:t>.</w:t>
      </w:r>
    </w:p>
    <w:p w14:paraId="66E5EDE5" w14:textId="77777777" w:rsidR="00B513ED" w:rsidRPr="005D5FC6" w:rsidRDefault="00B513ED">
      <w:pPr>
        <w:pStyle w:val="Subtitle"/>
        <w:ind w:left="567" w:hanging="567"/>
        <w:rPr>
          <w:rFonts w:ascii="Arial" w:hAnsi="Arial" w:cs="Arial"/>
          <w:szCs w:val="24"/>
          <w:u w:val="none"/>
        </w:rPr>
      </w:pPr>
    </w:p>
    <w:p w14:paraId="1DE46646" w14:textId="77777777" w:rsidR="006E4503" w:rsidRPr="005D5FC6" w:rsidRDefault="00B513ED" w:rsidP="00D77678">
      <w:pPr>
        <w:pStyle w:val="Subtitle"/>
        <w:ind w:left="567" w:hanging="567"/>
        <w:rPr>
          <w:rFonts w:ascii="Arial" w:hAnsi="Arial" w:cs="Arial"/>
          <w:szCs w:val="24"/>
          <w:u w:val="none"/>
        </w:rPr>
      </w:pPr>
      <w:r w:rsidRPr="005D5FC6">
        <w:rPr>
          <w:rFonts w:ascii="Arial" w:hAnsi="Arial" w:cs="Arial"/>
          <w:szCs w:val="24"/>
          <w:u w:val="none"/>
        </w:rPr>
        <w:t>2.</w:t>
      </w:r>
      <w:r w:rsidRPr="005D5FC6">
        <w:rPr>
          <w:rFonts w:ascii="Arial" w:hAnsi="Arial" w:cs="Arial"/>
          <w:szCs w:val="24"/>
          <w:u w:val="none"/>
        </w:rPr>
        <w:tab/>
      </w:r>
      <w:r w:rsidR="006E4503" w:rsidRPr="005D5FC6">
        <w:rPr>
          <w:rFonts w:ascii="Arial" w:hAnsi="Arial" w:cs="Arial"/>
          <w:szCs w:val="24"/>
          <w:u w:val="none"/>
        </w:rPr>
        <w:t>Save as provided in paragraph</w:t>
      </w:r>
      <w:r w:rsidR="008D27EC" w:rsidRPr="005D5FC6">
        <w:rPr>
          <w:rFonts w:ascii="Arial" w:hAnsi="Arial" w:cs="Arial"/>
          <w:szCs w:val="24"/>
          <w:u w:val="none"/>
        </w:rPr>
        <w:t>s</w:t>
      </w:r>
      <w:r w:rsidR="006E4503" w:rsidRPr="005D5FC6">
        <w:rPr>
          <w:rFonts w:ascii="Arial" w:hAnsi="Arial" w:cs="Arial"/>
          <w:szCs w:val="24"/>
          <w:u w:val="none"/>
        </w:rPr>
        <w:t xml:space="preserve"> 3(2)(B) to 3(2)(</w:t>
      </w:r>
      <w:r w:rsidR="008D27EC" w:rsidRPr="005D5FC6">
        <w:rPr>
          <w:rFonts w:ascii="Arial" w:hAnsi="Arial" w:cs="Arial"/>
          <w:szCs w:val="24"/>
          <w:u w:val="none"/>
        </w:rPr>
        <w:t>E</w:t>
      </w:r>
      <w:r w:rsidR="006E4503" w:rsidRPr="005D5FC6">
        <w:rPr>
          <w:rFonts w:ascii="Arial" w:hAnsi="Arial" w:cs="Arial"/>
          <w:szCs w:val="24"/>
          <w:u w:val="none"/>
        </w:rPr>
        <w:t xml:space="preserve">) inclusive below, the Order will come into operation on </w:t>
      </w:r>
      <w:r w:rsidR="005D5FC6">
        <w:rPr>
          <w:rFonts w:ascii="Arial" w:hAnsi="Arial" w:cs="Arial"/>
          <w:szCs w:val="24"/>
          <w:u w:val="none"/>
        </w:rPr>
        <w:t xml:space="preserve">24 </w:t>
      </w:r>
      <w:r w:rsidR="006E4503" w:rsidRPr="005D5FC6">
        <w:rPr>
          <w:rFonts w:ascii="Arial" w:hAnsi="Arial" w:cs="Arial"/>
          <w:szCs w:val="24"/>
          <w:u w:val="none"/>
        </w:rPr>
        <w:t>November 2025.</w:t>
      </w:r>
    </w:p>
    <w:p w14:paraId="5E345D7A" w14:textId="77777777" w:rsidR="006E4503" w:rsidRPr="005D5FC6" w:rsidRDefault="006E4503" w:rsidP="00D77678">
      <w:pPr>
        <w:pStyle w:val="Subtitle"/>
        <w:ind w:left="567" w:hanging="567"/>
        <w:rPr>
          <w:rFonts w:ascii="Arial" w:hAnsi="Arial" w:cs="Arial"/>
          <w:szCs w:val="24"/>
          <w:u w:val="none"/>
        </w:rPr>
      </w:pPr>
    </w:p>
    <w:p w14:paraId="19F2E731" w14:textId="77777777" w:rsidR="004E1E36" w:rsidRPr="005D5FC6" w:rsidRDefault="006E4503" w:rsidP="00D77678">
      <w:pPr>
        <w:pStyle w:val="Subtitle"/>
        <w:ind w:left="567" w:hanging="567"/>
        <w:rPr>
          <w:rFonts w:ascii="Arial" w:hAnsi="Arial" w:cs="Arial"/>
          <w:szCs w:val="24"/>
          <w:u w:val="none"/>
        </w:rPr>
      </w:pPr>
      <w:r w:rsidRPr="005D5FC6">
        <w:rPr>
          <w:rFonts w:ascii="Arial" w:hAnsi="Arial" w:cs="Arial"/>
          <w:szCs w:val="24"/>
          <w:u w:val="none"/>
        </w:rPr>
        <w:t>3.</w:t>
      </w:r>
      <w:r w:rsidRPr="005D5FC6">
        <w:rPr>
          <w:rFonts w:ascii="Arial" w:hAnsi="Arial" w:cs="Arial"/>
          <w:szCs w:val="24"/>
          <w:u w:val="none"/>
        </w:rPr>
        <w:tab/>
      </w:r>
      <w:r w:rsidR="00B513ED" w:rsidRPr="005D5FC6">
        <w:rPr>
          <w:rFonts w:ascii="Arial" w:hAnsi="Arial" w:cs="Arial"/>
          <w:szCs w:val="24"/>
          <w:u w:val="none"/>
        </w:rPr>
        <w:t>The</w:t>
      </w:r>
      <w:r w:rsidR="004E1E36" w:rsidRPr="005D5FC6">
        <w:rPr>
          <w:rFonts w:ascii="Arial" w:hAnsi="Arial" w:cs="Arial"/>
          <w:szCs w:val="24"/>
          <w:u w:val="none"/>
        </w:rPr>
        <w:t xml:space="preserve"> </w:t>
      </w:r>
      <w:r w:rsidR="00BE5823" w:rsidRPr="005D5FC6">
        <w:rPr>
          <w:rFonts w:ascii="Arial" w:hAnsi="Arial" w:cs="Arial"/>
          <w:szCs w:val="24"/>
          <w:u w:val="none"/>
        </w:rPr>
        <w:t xml:space="preserve">effect of the </w:t>
      </w:r>
      <w:r w:rsidR="003C6AA4" w:rsidRPr="005D5FC6">
        <w:rPr>
          <w:rFonts w:ascii="Arial" w:hAnsi="Arial" w:cs="Arial"/>
          <w:szCs w:val="24"/>
          <w:u w:val="none"/>
        </w:rPr>
        <w:t xml:space="preserve">Order will </w:t>
      </w:r>
      <w:r w:rsidR="00BE5823" w:rsidRPr="005D5FC6">
        <w:rPr>
          <w:rFonts w:ascii="Arial" w:hAnsi="Arial" w:cs="Arial"/>
          <w:szCs w:val="24"/>
          <w:u w:val="none"/>
        </w:rPr>
        <w:t>be to</w:t>
      </w:r>
      <w:r w:rsidR="00D77678" w:rsidRPr="005D5FC6">
        <w:rPr>
          <w:rFonts w:ascii="Arial" w:hAnsi="Arial" w:cs="Arial"/>
          <w:szCs w:val="24"/>
          <w:u w:val="none"/>
        </w:rPr>
        <w:t xml:space="preserve"> c</w:t>
      </w:r>
      <w:r w:rsidR="00BE5823" w:rsidRPr="005D5FC6">
        <w:rPr>
          <w:rFonts w:ascii="Arial" w:hAnsi="Arial" w:cs="Arial"/>
          <w:szCs w:val="24"/>
          <w:u w:val="none"/>
        </w:rPr>
        <w:t>onsolidation, revoke and re-enact the provisions of the County of Cumbria (Various Roads, Workington and Surrounding Area) (Consolidation and Provision of Traffic Regulations) Order 2022; an</w:t>
      </w:r>
      <w:r w:rsidR="00D77678" w:rsidRPr="005D5FC6">
        <w:rPr>
          <w:rFonts w:ascii="Arial" w:hAnsi="Arial" w:cs="Arial"/>
          <w:szCs w:val="24"/>
          <w:u w:val="none"/>
        </w:rPr>
        <w:t>d i</w:t>
      </w:r>
      <w:r w:rsidR="00F12BBC" w:rsidRPr="005D5FC6">
        <w:rPr>
          <w:rFonts w:ascii="Arial" w:hAnsi="Arial" w:cs="Arial"/>
          <w:szCs w:val="24"/>
          <w:u w:val="none"/>
        </w:rPr>
        <w:t>ntroduce</w:t>
      </w:r>
      <w:r w:rsidR="00B4178F" w:rsidRPr="005D5FC6">
        <w:rPr>
          <w:rFonts w:ascii="Arial" w:hAnsi="Arial" w:cs="Arial"/>
          <w:szCs w:val="24"/>
          <w:u w:val="none"/>
        </w:rPr>
        <w:t>/amend</w:t>
      </w:r>
      <w:r w:rsidR="008A195D" w:rsidRPr="005D5FC6">
        <w:rPr>
          <w:rFonts w:ascii="Arial" w:hAnsi="Arial" w:cs="Arial"/>
          <w:szCs w:val="24"/>
          <w:u w:val="none"/>
        </w:rPr>
        <w:t xml:space="preserve"> (as applicable below),</w:t>
      </w:r>
      <w:r w:rsidR="00F12BBC" w:rsidRPr="005D5FC6">
        <w:rPr>
          <w:rFonts w:ascii="Arial" w:hAnsi="Arial" w:cs="Arial"/>
          <w:szCs w:val="24"/>
          <w:u w:val="none"/>
        </w:rPr>
        <w:t xml:space="preserve"> the following restrictions</w:t>
      </w:r>
      <w:r w:rsidR="003F750D" w:rsidRPr="005D5FC6">
        <w:rPr>
          <w:rFonts w:ascii="Arial" w:hAnsi="Arial" w:cs="Arial"/>
          <w:szCs w:val="24"/>
          <w:u w:val="none"/>
        </w:rPr>
        <w:t xml:space="preserve">/revocations, on the respective dates indicated </w:t>
      </w:r>
      <w:proofErr w:type="gramStart"/>
      <w:r w:rsidR="003F750D" w:rsidRPr="005D5FC6">
        <w:rPr>
          <w:rFonts w:ascii="Arial" w:hAnsi="Arial" w:cs="Arial"/>
          <w:szCs w:val="24"/>
          <w:u w:val="none"/>
        </w:rPr>
        <w:t xml:space="preserve">below </w:t>
      </w:r>
      <w:r w:rsidR="00BE5823" w:rsidRPr="005D5FC6">
        <w:rPr>
          <w:rFonts w:ascii="Arial" w:hAnsi="Arial" w:cs="Arial"/>
          <w:szCs w:val="24"/>
          <w:u w:val="none"/>
        </w:rPr>
        <w:t>:</w:t>
      </w:r>
      <w:proofErr w:type="gramEnd"/>
      <w:r w:rsidR="00BE5823" w:rsidRPr="005D5FC6">
        <w:rPr>
          <w:rFonts w:ascii="Arial" w:hAnsi="Arial" w:cs="Arial"/>
          <w:szCs w:val="24"/>
          <w:u w:val="none"/>
        </w:rPr>
        <w:t xml:space="preserve"> -</w:t>
      </w:r>
    </w:p>
    <w:p w14:paraId="169BFC6C" w14:textId="77777777" w:rsidR="007C1529" w:rsidRPr="005D5FC6" w:rsidRDefault="008E2C5D" w:rsidP="007C1529">
      <w:pPr>
        <w:pStyle w:val="Subtitle"/>
        <w:ind w:left="567" w:hanging="567"/>
        <w:rPr>
          <w:rFonts w:ascii="Arial" w:hAnsi="Arial" w:cs="Arial"/>
          <w:szCs w:val="24"/>
          <w:u w:val="none"/>
        </w:rPr>
      </w:pPr>
      <w:r w:rsidRPr="005D5FC6">
        <w:rPr>
          <w:rFonts w:ascii="Arial" w:hAnsi="Arial" w:cs="Arial"/>
          <w:szCs w:val="24"/>
          <w:u w:val="none"/>
        </w:rPr>
        <w:tab/>
      </w:r>
    </w:p>
    <w:p w14:paraId="792F88DB" w14:textId="77777777" w:rsidR="000137D6" w:rsidRPr="005D5FC6" w:rsidRDefault="003F750D" w:rsidP="003F750D">
      <w:pPr>
        <w:pStyle w:val="Subtitle"/>
        <w:ind w:left="567"/>
        <w:rPr>
          <w:rFonts w:ascii="Arial" w:hAnsi="Arial" w:cs="Arial"/>
          <w:b/>
          <w:bCs/>
          <w:szCs w:val="24"/>
        </w:rPr>
      </w:pPr>
      <w:r w:rsidRPr="005D5FC6">
        <w:rPr>
          <w:rFonts w:ascii="Arial" w:hAnsi="Arial" w:cs="Arial"/>
          <w:b/>
          <w:bCs/>
          <w:szCs w:val="24"/>
        </w:rPr>
        <w:t>A. Restrictions/revocations</w:t>
      </w:r>
      <w:r w:rsidR="006E4503" w:rsidRPr="005D5FC6">
        <w:rPr>
          <w:rFonts w:ascii="Arial" w:hAnsi="Arial" w:cs="Arial"/>
          <w:b/>
          <w:bCs/>
          <w:szCs w:val="24"/>
        </w:rPr>
        <w:t>/enforcement</w:t>
      </w:r>
      <w:r w:rsidRPr="005D5FC6">
        <w:rPr>
          <w:rFonts w:ascii="Arial" w:hAnsi="Arial" w:cs="Arial"/>
          <w:b/>
          <w:bCs/>
          <w:szCs w:val="24"/>
        </w:rPr>
        <w:t xml:space="preserve"> </w:t>
      </w:r>
      <w:r w:rsidR="006E4503" w:rsidRPr="005D5FC6">
        <w:rPr>
          <w:rFonts w:ascii="Arial" w:hAnsi="Arial" w:cs="Arial"/>
          <w:b/>
          <w:bCs/>
          <w:szCs w:val="24"/>
        </w:rPr>
        <w:t xml:space="preserve">coming into force on </w:t>
      </w:r>
      <w:r w:rsidR="00DA63FD">
        <w:rPr>
          <w:rFonts w:ascii="Arial" w:hAnsi="Arial" w:cs="Arial"/>
          <w:b/>
          <w:bCs/>
          <w:szCs w:val="24"/>
        </w:rPr>
        <w:t>24 November</w:t>
      </w:r>
      <w:r w:rsidRPr="005D5FC6">
        <w:rPr>
          <w:rFonts w:ascii="Arial" w:hAnsi="Arial" w:cs="Arial"/>
          <w:b/>
          <w:bCs/>
          <w:szCs w:val="24"/>
        </w:rPr>
        <w:t xml:space="preserve"> 2025</w:t>
      </w:r>
    </w:p>
    <w:p w14:paraId="2FA240A8" w14:textId="77777777" w:rsidR="000137D6" w:rsidRPr="005D5FC6" w:rsidRDefault="000137D6" w:rsidP="007C1529">
      <w:pPr>
        <w:pStyle w:val="Subtitle"/>
        <w:ind w:left="567" w:hanging="567"/>
        <w:rPr>
          <w:rFonts w:ascii="Arial" w:hAnsi="Arial" w:cs="Arial"/>
          <w:szCs w:val="24"/>
        </w:rPr>
      </w:pPr>
    </w:p>
    <w:p w14:paraId="7E9733AF" w14:textId="77777777" w:rsidR="00D77678" w:rsidRPr="005D5FC6" w:rsidRDefault="00D77678" w:rsidP="00D77678">
      <w:pPr>
        <w:numPr>
          <w:ilvl w:val="0"/>
          <w:numId w:val="28"/>
        </w:numPr>
        <w:tabs>
          <w:tab w:val="left" w:pos="567"/>
          <w:tab w:val="left" w:pos="993"/>
        </w:tabs>
        <w:ind w:left="930"/>
        <w:rPr>
          <w:rFonts w:ascii="Arial" w:hAnsi="Arial" w:cs="Arial"/>
          <w:szCs w:val="24"/>
        </w:rPr>
      </w:pPr>
      <w:r w:rsidRPr="005D5FC6">
        <w:rPr>
          <w:rFonts w:ascii="Arial" w:hAnsi="Arial" w:cs="Arial"/>
          <w:szCs w:val="24"/>
        </w:rPr>
        <w:t>T</w:t>
      </w:r>
      <w:r w:rsidR="003F750D" w:rsidRPr="005D5FC6">
        <w:rPr>
          <w:rFonts w:ascii="Arial" w:hAnsi="Arial" w:cs="Arial"/>
          <w:szCs w:val="24"/>
        </w:rPr>
        <w:t>he introduction/alteration</w:t>
      </w:r>
      <w:r w:rsidR="00BE5823" w:rsidRPr="005D5FC6">
        <w:rPr>
          <w:rFonts w:ascii="Arial" w:hAnsi="Arial" w:cs="Arial"/>
          <w:szCs w:val="24"/>
        </w:rPr>
        <w:t xml:space="preserve"> of the</w:t>
      </w:r>
      <w:r w:rsidR="001D5E43" w:rsidRPr="005D5FC6">
        <w:rPr>
          <w:rFonts w:ascii="Arial" w:hAnsi="Arial" w:cs="Arial"/>
          <w:szCs w:val="24"/>
        </w:rPr>
        <w:t xml:space="preserve"> “No Waiting </w:t>
      </w:r>
      <w:proofErr w:type="gramStart"/>
      <w:r w:rsidR="001D5E43" w:rsidRPr="005D5FC6">
        <w:rPr>
          <w:rFonts w:ascii="Arial" w:hAnsi="Arial" w:cs="Arial"/>
          <w:szCs w:val="24"/>
        </w:rPr>
        <w:t>At</w:t>
      </w:r>
      <w:proofErr w:type="gramEnd"/>
      <w:r w:rsidR="001D5E43" w:rsidRPr="005D5FC6">
        <w:rPr>
          <w:rFonts w:ascii="Arial" w:hAnsi="Arial" w:cs="Arial"/>
          <w:szCs w:val="24"/>
        </w:rPr>
        <w:t xml:space="preserve"> Any Time” </w:t>
      </w:r>
    </w:p>
    <w:p w14:paraId="09A6CBCB" w14:textId="77777777" w:rsidR="009F7131" w:rsidRPr="005D5FC6" w:rsidRDefault="00D77678" w:rsidP="009F7131">
      <w:pPr>
        <w:tabs>
          <w:tab w:val="left" w:pos="567"/>
          <w:tab w:val="left" w:pos="993"/>
        </w:tabs>
        <w:ind w:left="930"/>
        <w:rPr>
          <w:rFonts w:ascii="Arial" w:hAnsi="Arial" w:cs="Arial"/>
          <w:szCs w:val="24"/>
        </w:rPr>
      </w:pPr>
      <w:r w:rsidRPr="005D5FC6">
        <w:rPr>
          <w:rFonts w:ascii="Arial" w:hAnsi="Arial" w:cs="Arial"/>
          <w:szCs w:val="24"/>
        </w:rPr>
        <w:tab/>
      </w:r>
      <w:r w:rsidR="001D5E43" w:rsidRPr="005D5FC6">
        <w:rPr>
          <w:rFonts w:ascii="Arial" w:hAnsi="Arial" w:cs="Arial"/>
          <w:szCs w:val="24"/>
        </w:rPr>
        <w:t>restrictions on parts of</w:t>
      </w:r>
      <w:r w:rsidR="00BE5823" w:rsidRPr="005D5FC6">
        <w:rPr>
          <w:rFonts w:ascii="Arial" w:hAnsi="Arial" w:cs="Arial"/>
          <w:szCs w:val="24"/>
        </w:rPr>
        <w:t>: -</w:t>
      </w:r>
    </w:p>
    <w:p w14:paraId="5EE4F11A" w14:textId="77777777" w:rsidR="005A4726" w:rsidRPr="005D5FC6" w:rsidRDefault="005A4726" w:rsidP="000137D6">
      <w:pPr>
        <w:tabs>
          <w:tab w:val="left" w:pos="567"/>
          <w:tab w:val="left" w:pos="993"/>
        </w:tabs>
        <w:rPr>
          <w:rFonts w:ascii="Arial" w:hAnsi="Arial" w:cs="Arial"/>
          <w:szCs w:val="24"/>
        </w:rPr>
      </w:pPr>
    </w:p>
    <w:p w14:paraId="100261CB" w14:textId="77777777" w:rsidR="00BE5823" w:rsidRPr="005D5FC6" w:rsidRDefault="00BE5823" w:rsidP="00BE5823">
      <w:pPr>
        <w:numPr>
          <w:ilvl w:val="0"/>
          <w:numId w:val="24"/>
        </w:numPr>
        <w:tabs>
          <w:tab w:val="left" w:pos="567"/>
          <w:tab w:val="left" w:pos="993"/>
        </w:tabs>
        <w:rPr>
          <w:rFonts w:ascii="Arial" w:hAnsi="Arial" w:cs="Arial"/>
          <w:szCs w:val="24"/>
        </w:rPr>
      </w:pPr>
      <w:bookmarkStart w:id="1" w:name="_Hlk212802146"/>
      <w:r w:rsidRPr="005D5FC6">
        <w:rPr>
          <w:rFonts w:ascii="Arial" w:hAnsi="Arial" w:cs="Arial"/>
          <w:szCs w:val="24"/>
        </w:rPr>
        <w:t xml:space="preserve">Byron Street, Botany Court, Whitfield Court, Wastwater Avenue, </w:t>
      </w:r>
    </w:p>
    <w:p w14:paraId="466E5913" w14:textId="77777777" w:rsidR="00BE5823" w:rsidRPr="005D5FC6" w:rsidRDefault="00BE5823" w:rsidP="00BE5823">
      <w:pPr>
        <w:tabs>
          <w:tab w:val="left" w:pos="567"/>
          <w:tab w:val="left" w:pos="993"/>
        </w:tabs>
        <w:ind w:left="1440"/>
        <w:rPr>
          <w:rFonts w:ascii="Arial" w:hAnsi="Arial" w:cs="Arial"/>
          <w:szCs w:val="24"/>
        </w:rPr>
      </w:pPr>
      <w:r w:rsidRPr="005D5FC6">
        <w:rPr>
          <w:rFonts w:ascii="Arial" w:hAnsi="Arial" w:cs="Arial"/>
          <w:szCs w:val="24"/>
        </w:rPr>
        <w:t>Ashfield Gardens, High Street, Furness Road, Calder Drive, Moss Bay Road, Thorncroft Gardens, access to service yard from Washington Street</w:t>
      </w:r>
      <w:r w:rsidR="001F3E03" w:rsidRPr="005D5FC6">
        <w:rPr>
          <w:rFonts w:ascii="Arial" w:hAnsi="Arial" w:cs="Arial"/>
          <w:szCs w:val="24"/>
        </w:rPr>
        <w:t xml:space="preserve"> (adjacent to the Washington Central Hotel)</w:t>
      </w:r>
      <w:r w:rsidRPr="005D5FC6">
        <w:rPr>
          <w:rFonts w:ascii="Arial" w:hAnsi="Arial" w:cs="Arial"/>
          <w:szCs w:val="24"/>
        </w:rPr>
        <w:t xml:space="preserve">, </w:t>
      </w:r>
      <w:proofErr w:type="gramStart"/>
      <w:r w:rsidRPr="005D5FC6">
        <w:rPr>
          <w:rFonts w:ascii="Arial" w:hAnsi="Arial" w:cs="Arial"/>
          <w:szCs w:val="24"/>
        </w:rPr>
        <w:t>Workington;</w:t>
      </w:r>
      <w:proofErr w:type="gramEnd"/>
      <w:r w:rsidRPr="005D5FC6">
        <w:rPr>
          <w:rFonts w:ascii="Arial" w:hAnsi="Arial" w:cs="Arial"/>
          <w:szCs w:val="24"/>
        </w:rPr>
        <w:t xml:space="preserve"> </w:t>
      </w:r>
    </w:p>
    <w:p w14:paraId="125C0DD0" w14:textId="77777777" w:rsidR="00BE5823" w:rsidRPr="005D5FC6" w:rsidRDefault="00BE5823" w:rsidP="00BE5823">
      <w:pPr>
        <w:numPr>
          <w:ilvl w:val="0"/>
          <w:numId w:val="24"/>
        </w:numPr>
        <w:tabs>
          <w:tab w:val="left" w:pos="567"/>
          <w:tab w:val="left" w:pos="993"/>
        </w:tabs>
        <w:rPr>
          <w:rFonts w:ascii="Arial" w:hAnsi="Arial" w:cs="Arial"/>
          <w:szCs w:val="24"/>
        </w:rPr>
      </w:pPr>
      <w:r w:rsidRPr="005D5FC6">
        <w:rPr>
          <w:rFonts w:ascii="Arial" w:hAnsi="Arial" w:cs="Arial"/>
          <w:szCs w:val="24"/>
        </w:rPr>
        <w:t xml:space="preserve">Main Road, </w:t>
      </w:r>
      <w:proofErr w:type="gramStart"/>
      <w:r w:rsidRPr="005D5FC6">
        <w:rPr>
          <w:rFonts w:ascii="Arial" w:hAnsi="Arial" w:cs="Arial"/>
          <w:szCs w:val="24"/>
        </w:rPr>
        <w:t>Harrington;</w:t>
      </w:r>
      <w:proofErr w:type="gramEnd"/>
    </w:p>
    <w:p w14:paraId="708AAB38" w14:textId="77777777" w:rsidR="00F25610" w:rsidRPr="005D5FC6" w:rsidRDefault="00BE5823" w:rsidP="00BE5823">
      <w:pPr>
        <w:numPr>
          <w:ilvl w:val="0"/>
          <w:numId w:val="24"/>
        </w:numPr>
        <w:tabs>
          <w:tab w:val="left" w:pos="567"/>
          <w:tab w:val="left" w:pos="993"/>
        </w:tabs>
        <w:rPr>
          <w:rFonts w:ascii="Arial" w:hAnsi="Arial" w:cs="Arial"/>
          <w:szCs w:val="24"/>
        </w:rPr>
      </w:pPr>
      <w:r w:rsidRPr="005D5FC6">
        <w:rPr>
          <w:rFonts w:ascii="Arial" w:hAnsi="Arial" w:cs="Arial"/>
          <w:szCs w:val="24"/>
        </w:rPr>
        <w:t>Calva Road, Workington Road</w:t>
      </w:r>
      <w:r w:rsidR="00AC41F7" w:rsidRPr="005D5FC6">
        <w:rPr>
          <w:rFonts w:ascii="Arial" w:hAnsi="Arial" w:cs="Arial"/>
          <w:szCs w:val="24"/>
        </w:rPr>
        <w:t xml:space="preserve"> (C2001)</w:t>
      </w:r>
      <w:r w:rsidRPr="005D5FC6">
        <w:rPr>
          <w:rFonts w:ascii="Arial" w:hAnsi="Arial" w:cs="Arial"/>
          <w:szCs w:val="24"/>
        </w:rPr>
        <w:t>, Seaton Road</w:t>
      </w:r>
    </w:p>
    <w:p w14:paraId="12D76833" w14:textId="77777777" w:rsidR="009F7131" w:rsidRPr="005D5FC6" w:rsidRDefault="00F25610" w:rsidP="009F7131">
      <w:pPr>
        <w:tabs>
          <w:tab w:val="left" w:pos="567"/>
          <w:tab w:val="left" w:pos="993"/>
        </w:tabs>
        <w:ind w:left="930"/>
        <w:rPr>
          <w:rFonts w:ascii="Arial" w:hAnsi="Arial" w:cs="Arial"/>
          <w:szCs w:val="24"/>
        </w:rPr>
      </w:pPr>
      <w:r w:rsidRPr="005D5FC6">
        <w:rPr>
          <w:rFonts w:ascii="Arial" w:hAnsi="Arial" w:cs="Arial"/>
          <w:szCs w:val="24"/>
        </w:rPr>
        <w:tab/>
      </w:r>
      <w:r w:rsidRPr="005D5FC6">
        <w:rPr>
          <w:rFonts w:ascii="Arial" w:hAnsi="Arial" w:cs="Arial"/>
          <w:szCs w:val="24"/>
        </w:rPr>
        <w:tab/>
        <w:t>C200</w:t>
      </w:r>
      <w:r w:rsidR="00AC41F7" w:rsidRPr="005D5FC6">
        <w:rPr>
          <w:rFonts w:ascii="Arial" w:hAnsi="Arial" w:cs="Arial"/>
          <w:szCs w:val="24"/>
        </w:rPr>
        <w:t>1</w:t>
      </w:r>
      <w:proofErr w:type="gramStart"/>
      <w:r w:rsidR="00AC41F7" w:rsidRPr="005D5FC6">
        <w:rPr>
          <w:rFonts w:ascii="Arial" w:hAnsi="Arial" w:cs="Arial"/>
          <w:szCs w:val="24"/>
        </w:rPr>
        <w:t>)</w:t>
      </w:r>
      <w:r w:rsidR="00BE5823" w:rsidRPr="005D5FC6">
        <w:rPr>
          <w:rFonts w:ascii="Arial" w:hAnsi="Arial" w:cs="Arial"/>
          <w:szCs w:val="24"/>
        </w:rPr>
        <w:t>,Coronation</w:t>
      </w:r>
      <w:proofErr w:type="gramEnd"/>
      <w:r w:rsidRPr="005D5FC6">
        <w:rPr>
          <w:rFonts w:ascii="Arial" w:hAnsi="Arial" w:cs="Arial"/>
          <w:szCs w:val="24"/>
        </w:rPr>
        <w:t xml:space="preserve"> </w:t>
      </w:r>
      <w:r w:rsidR="00BE5823" w:rsidRPr="005D5FC6">
        <w:rPr>
          <w:rFonts w:ascii="Arial" w:hAnsi="Arial" w:cs="Arial"/>
          <w:szCs w:val="24"/>
        </w:rPr>
        <w:t xml:space="preserve">Avenue, Princess Avenue, High Seaton and </w:t>
      </w:r>
      <w:r w:rsidRPr="005D5FC6">
        <w:rPr>
          <w:rFonts w:ascii="Arial" w:hAnsi="Arial" w:cs="Arial"/>
          <w:szCs w:val="24"/>
        </w:rPr>
        <w:tab/>
      </w:r>
      <w:r w:rsidRPr="005D5FC6">
        <w:rPr>
          <w:rFonts w:ascii="Arial" w:hAnsi="Arial" w:cs="Arial"/>
          <w:szCs w:val="24"/>
        </w:rPr>
        <w:tab/>
      </w:r>
      <w:r w:rsidR="00BE5823" w:rsidRPr="005D5FC6">
        <w:rPr>
          <w:rFonts w:ascii="Arial" w:hAnsi="Arial" w:cs="Arial"/>
          <w:szCs w:val="24"/>
        </w:rPr>
        <w:t>Sunnyside, Seaton.</w:t>
      </w:r>
    </w:p>
    <w:p w14:paraId="6CC532E2" w14:textId="77777777" w:rsidR="00774615" w:rsidRPr="005D5FC6" w:rsidRDefault="00774615" w:rsidP="00774615">
      <w:pPr>
        <w:tabs>
          <w:tab w:val="left" w:pos="567"/>
          <w:tab w:val="left" w:pos="993"/>
        </w:tabs>
        <w:rPr>
          <w:rFonts w:ascii="Arial" w:hAnsi="Arial" w:cs="Arial"/>
          <w:szCs w:val="24"/>
        </w:rPr>
      </w:pPr>
    </w:p>
    <w:p w14:paraId="643DF771" w14:textId="77777777" w:rsidR="00774615" w:rsidRPr="005D5FC6" w:rsidRDefault="002A53D9" w:rsidP="001F411C">
      <w:pPr>
        <w:numPr>
          <w:ilvl w:val="0"/>
          <w:numId w:val="28"/>
        </w:numPr>
        <w:tabs>
          <w:tab w:val="left" w:pos="567"/>
          <w:tab w:val="left" w:pos="851"/>
        </w:tabs>
        <w:ind w:left="993" w:hanging="426"/>
        <w:rPr>
          <w:rFonts w:ascii="Arial" w:hAnsi="Arial" w:cs="Arial"/>
          <w:szCs w:val="24"/>
        </w:rPr>
      </w:pPr>
      <w:r w:rsidRPr="005D5FC6">
        <w:rPr>
          <w:rFonts w:ascii="Arial" w:hAnsi="Arial" w:cs="Arial"/>
          <w:szCs w:val="24"/>
        </w:rPr>
        <w:t>T</w:t>
      </w:r>
      <w:r w:rsidR="003F750D" w:rsidRPr="005D5FC6">
        <w:rPr>
          <w:rFonts w:ascii="Arial" w:hAnsi="Arial" w:cs="Arial"/>
          <w:szCs w:val="24"/>
        </w:rPr>
        <w:t>he introduction of</w:t>
      </w:r>
      <w:r w:rsidRPr="005D5FC6">
        <w:rPr>
          <w:rFonts w:ascii="Arial" w:hAnsi="Arial" w:cs="Arial"/>
          <w:szCs w:val="24"/>
        </w:rPr>
        <w:t xml:space="preserve"> “Disc Parking Places, Waiting Limited to 1 hour, return prohibited within 1 hour, 8.30 am – 6.00 pm, Monday – Saturday inclusive (Zone 1 Residents Exempt)” to replace a bus stop and section of redundant “No Waiting </w:t>
      </w:r>
      <w:proofErr w:type="gramStart"/>
      <w:r w:rsidRPr="005D5FC6">
        <w:rPr>
          <w:rFonts w:ascii="Arial" w:hAnsi="Arial" w:cs="Arial"/>
          <w:szCs w:val="24"/>
        </w:rPr>
        <w:t>At</w:t>
      </w:r>
      <w:proofErr w:type="gramEnd"/>
      <w:r w:rsidRPr="005D5FC6">
        <w:rPr>
          <w:rFonts w:ascii="Arial" w:hAnsi="Arial" w:cs="Arial"/>
          <w:szCs w:val="24"/>
        </w:rPr>
        <w:t xml:space="preserve"> Any Time” restriction on Corporation Road, </w:t>
      </w:r>
      <w:proofErr w:type="gramStart"/>
      <w:r w:rsidRPr="005D5FC6">
        <w:rPr>
          <w:rFonts w:ascii="Arial" w:hAnsi="Arial" w:cs="Arial"/>
          <w:szCs w:val="24"/>
        </w:rPr>
        <w:t>Workington;</w:t>
      </w:r>
      <w:proofErr w:type="gramEnd"/>
    </w:p>
    <w:p w14:paraId="384AA742" w14:textId="77777777" w:rsidR="00774615" w:rsidRPr="005D5FC6" w:rsidRDefault="00774615" w:rsidP="001F411C">
      <w:pPr>
        <w:tabs>
          <w:tab w:val="left" w:pos="567"/>
          <w:tab w:val="left" w:pos="851"/>
        </w:tabs>
        <w:ind w:left="993" w:hanging="426"/>
        <w:rPr>
          <w:rFonts w:ascii="Arial" w:hAnsi="Arial" w:cs="Arial"/>
          <w:szCs w:val="24"/>
        </w:rPr>
      </w:pPr>
    </w:p>
    <w:p w14:paraId="22FF5676" w14:textId="77777777" w:rsidR="009F7131" w:rsidRPr="005D5FC6" w:rsidRDefault="002A53D9" w:rsidP="001F411C">
      <w:pPr>
        <w:numPr>
          <w:ilvl w:val="0"/>
          <w:numId w:val="28"/>
        </w:numPr>
        <w:tabs>
          <w:tab w:val="left" w:pos="567"/>
          <w:tab w:val="left" w:pos="851"/>
        </w:tabs>
        <w:ind w:left="993" w:hanging="426"/>
        <w:rPr>
          <w:rFonts w:ascii="Arial" w:hAnsi="Arial" w:cs="Arial"/>
          <w:szCs w:val="24"/>
        </w:rPr>
      </w:pPr>
      <w:r w:rsidRPr="005D5FC6">
        <w:rPr>
          <w:rFonts w:ascii="Arial" w:hAnsi="Arial" w:cs="Arial"/>
          <w:szCs w:val="24"/>
        </w:rPr>
        <w:t>T</w:t>
      </w:r>
      <w:r w:rsidR="003F750D" w:rsidRPr="005D5FC6">
        <w:rPr>
          <w:rFonts w:ascii="Arial" w:hAnsi="Arial" w:cs="Arial"/>
          <w:szCs w:val="24"/>
        </w:rPr>
        <w:t>he introduction of</w:t>
      </w:r>
      <w:r w:rsidRPr="005D5FC6">
        <w:rPr>
          <w:rFonts w:ascii="Arial" w:hAnsi="Arial" w:cs="Arial"/>
          <w:szCs w:val="24"/>
        </w:rPr>
        <w:t xml:space="preserve"> two sections of “Disc Parking Places, Waiting Limited to 2 hours, return prohibited within 2 hours, 8.30 am – 6.00 pm, Monday – Saturday inclusive (Zone 3 Residents Exempt)” on part of Byron Street and Whitfield Court, </w:t>
      </w:r>
      <w:proofErr w:type="gramStart"/>
      <w:r w:rsidRPr="005D5FC6">
        <w:rPr>
          <w:rFonts w:ascii="Arial" w:hAnsi="Arial" w:cs="Arial"/>
          <w:szCs w:val="24"/>
        </w:rPr>
        <w:t>Workington;</w:t>
      </w:r>
      <w:proofErr w:type="gramEnd"/>
    </w:p>
    <w:p w14:paraId="38A4AB49" w14:textId="77777777" w:rsidR="00774615" w:rsidRPr="005D5FC6" w:rsidRDefault="00774615" w:rsidP="001F411C">
      <w:pPr>
        <w:pStyle w:val="ListParagraph"/>
        <w:ind w:left="993" w:hanging="426"/>
        <w:rPr>
          <w:rFonts w:ascii="Arial" w:hAnsi="Arial" w:cs="Arial"/>
          <w:szCs w:val="24"/>
        </w:rPr>
      </w:pPr>
    </w:p>
    <w:p w14:paraId="204BCEC3" w14:textId="77777777" w:rsidR="00774615" w:rsidRPr="005D5FC6" w:rsidRDefault="002A53D9" w:rsidP="001F411C">
      <w:pPr>
        <w:numPr>
          <w:ilvl w:val="0"/>
          <w:numId w:val="28"/>
        </w:numPr>
        <w:tabs>
          <w:tab w:val="left" w:pos="567"/>
          <w:tab w:val="left" w:pos="851"/>
        </w:tabs>
        <w:ind w:left="993" w:hanging="426"/>
        <w:rPr>
          <w:rFonts w:ascii="Arial" w:hAnsi="Arial" w:cs="Arial"/>
          <w:szCs w:val="24"/>
        </w:rPr>
      </w:pPr>
      <w:r w:rsidRPr="005D5FC6">
        <w:rPr>
          <w:rFonts w:ascii="Arial" w:hAnsi="Arial" w:cs="Arial"/>
          <w:szCs w:val="24"/>
        </w:rPr>
        <w:t>T</w:t>
      </w:r>
      <w:r w:rsidR="003F750D" w:rsidRPr="005D5FC6">
        <w:rPr>
          <w:rFonts w:ascii="Arial" w:hAnsi="Arial" w:cs="Arial"/>
          <w:szCs w:val="24"/>
        </w:rPr>
        <w:t>he introduction of</w:t>
      </w:r>
      <w:r w:rsidRPr="005D5FC6">
        <w:rPr>
          <w:rFonts w:ascii="Arial" w:hAnsi="Arial" w:cs="Arial"/>
          <w:szCs w:val="24"/>
        </w:rPr>
        <w:t xml:space="preserve"> a “Limited Waiting Parking Bay, Waiting Limited to 20 minutes” on part of Central Way, Workington (outside of the new Diagnostics Centre</w:t>
      </w:r>
      <w:proofErr w:type="gramStart"/>
      <w:r w:rsidRPr="005D5FC6">
        <w:rPr>
          <w:rFonts w:ascii="Arial" w:hAnsi="Arial" w:cs="Arial"/>
          <w:szCs w:val="24"/>
        </w:rPr>
        <w:t>);</w:t>
      </w:r>
      <w:proofErr w:type="gramEnd"/>
    </w:p>
    <w:p w14:paraId="1747CE02" w14:textId="77777777" w:rsidR="00774615" w:rsidRPr="005D5FC6" w:rsidRDefault="00774615" w:rsidP="001F411C">
      <w:pPr>
        <w:pStyle w:val="ListParagraph"/>
        <w:ind w:left="993" w:hanging="426"/>
        <w:rPr>
          <w:rFonts w:ascii="Arial" w:hAnsi="Arial" w:cs="Arial"/>
          <w:szCs w:val="24"/>
        </w:rPr>
      </w:pPr>
    </w:p>
    <w:p w14:paraId="38B6DAEC" w14:textId="77777777" w:rsidR="00774615" w:rsidRPr="005D5FC6" w:rsidRDefault="002A53D9" w:rsidP="001F411C">
      <w:pPr>
        <w:numPr>
          <w:ilvl w:val="0"/>
          <w:numId w:val="28"/>
        </w:numPr>
        <w:tabs>
          <w:tab w:val="left" w:pos="567"/>
          <w:tab w:val="left" w:pos="851"/>
        </w:tabs>
        <w:ind w:left="993" w:hanging="426"/>
        <w:rPr>
          <w:rFonts w:ascii="Arial" w:hAnsi="Arial" w:cs="Arial"/>
          <w:szCs w:val="24"/>
        </w:rPr>
      </w:pPr>
      <w:r w:rsidRPr="005D5FC6">
        <w:rPr>
          <w:rFonts w:ascii="Arial" w:hAnsi="Arial" w:cs="Arial"/>
          <w:szCs w:val="24"/>
        </w:rPr>
        <w:t>T</w:t>
      </w:r>
      <w:r w:rsidR="003F750D" w:rsidRPr="005D5FC6">
        <w:rPr>
          <w:rFonts w:ascii="Arial" w:hAnsi="Arial" w:cs="Arial"/>
          <w:szCs w:val="24"/>
        </w:rPr>
        <w:t>he removal of</w:t>
      </w:r>
      <w:r w:rsidRPr="005D5FC6">
        <w:rPr>
          <w:rFonts w:ascii="Arial" w:hAnsi="Arial" w:cs="Arial"/>
          <w:szCs w:val="24"/>
        </w:rPr>
        <w:t xml:space="preserve"> a length of “No Loading or Unloading </w:t>
      </w:r>
      <w:proofErr w:type="gramStart"/>
      <w:r w:rsidRPr="005D5FC6">
        <w:rPr>
          <w:rFonts w:ascii="Arial" w:hAnsi="Arial" w:cs="Arial"/>
          <w:szCs w:val="24"/>
        </w:rPr>
        <w:t>At</w:t>
      </w:r>
      <w:proofErr w:type="gramEnd"/>
      <w:r w:rsidRPr="005D5FC6">
        <w:rPr>
          <w:rFonts w:ascii="Arial" w:hAnsi="Arial" w:cs="Arial"/>
          <w:szCs w:val="24"/>
        </w:rPr>
        <w:t xml:space="preserve"> Any Time” restriction on Washington Street. </w:t>
      </w:r>
      <w:proofErr w:type="gramStart"/>
      <w:r w:rsidRPr="005D5FC6">
        <w:rPr>
          <w:rFonts w:ascii="Arial" w:hAnsi="Arial" w:cs="Arial"/>
          <w:szCs w:val="24"/>
        </w:rPr>
        <w:t>Workington;</w:t>
      </w:r>
      <w:proofErr w:type="gramEnd"/>
    </w:p>
    <w:p w14:paraId="59F9726A" w14:textId="77777777" w:rsidR="00774615" w:rsidRPr="005D5FC6" w:rsidRDefault="00774615" w:rsidP="001F411C">
      <w:pPr>
        <w:pStyle w:val="ListParagraph"/>
        <w:ind w:left="993" w:hanging="426"/>
        <w:rPr>
          <w:rFonts w:ascii="Arial" w:hAnsi="Arial" w:cs="Arial"/>
          <w:szCs w:val="24"/>
        </w:rPr>
      </w:pPr>
    </w:p>
    <w:p w14:paraId="51A72ED0" w14:textId="77777777" w:rsidR="00774615" w:rsidRPr="005D5FC6" w:rsidRDefault="002A53D9" w:rsidP="001F411C">
      <w:pPr>
        <w:numPr>
          <w:ilvl w:val="0"/>
          <w:numId w:val="28"/>
        </w:numPr>
        <w:tabs>
          <w:tab w:val="left" w:pos="567"/>
          <w:tab w:val="left" w:pos="851"/>
        </w:tabs>
        <w:ind w:left="993" w:hanging="426"/>
        <w:rPr>
          <w:rFonts w:ascii="Arial" w:hAnsi="Arial" w:cs="Arial"/>
          <w:szCs w:val="24"/>
        </w:rPr>
      </w:pPr>
      <w:r w:rsidRPr="005D5FC6">
        <w:rPr>
          <w:rFonts w:ascii="Arial" w:hAnsi="Arial" w:cs="Arial"/>
          <w:szCs w:val="24"/>
        </w:rPr>
        <w:t>T</w:t>
      </w:r>
      <w:r w:rsidR="003F750D" w:rsidRPr="005D5FC6">
        <w:rPr>
          <w:rFonts w:ascii="Arial" w:hAnsi="Arial" w:cs="Arial"/>
          <w:szCs w:val="24"/>
        </w:rPr>
        <w:t>he introduction of</w:t>
      </w:r>
      <w:r w:rsidRPr="005D5FC6">
        <w:rPr>
          <w:rFonts w:ascii="Arial" w:hAnsi="Arial" w:cs="Arial"/>
          <w:szCs w:val="24"/>
        </w:rPr>
        <w:t xml:space="preserve"> a 7.5 tonne weight restriction on the entire length of the U2166 Moor Road, Great </w:t>
      </w:r>
      <w:proofErr w:type="gramStart"/>
      <w:r w:rsidRPr="005D5FC6">
        <w:rPr>
          <w:rFonts w:ascii="Arial" w:hAnsi="Arial" w:cs="Arial"/>
          <w:szCs w:val="24"/>
        </w:rPr>
        <w:t>Clifton;</w:t>
      </w:r>
      <w:proofErr w:type="gramEnd"/>
    </w:p>
    <w:p w14:paraId="15BBC765" w14:textId="77777777" w:rsidR="00774615" w:rsidRPr="005D5FC6" w:rsidRDefault="00774615" w:rsidP="001F411C">
      <w:pPr>
        <w:pStyle w:val="ListParagraph"/>
        <w:ind w:left="993" w:hanging="426"/>
        <w:rPr>
          <w:rFonts w:ascii="Arial" w:hAnsi="Arial" w:cs="Arial"/>
          <w:szCs w:val="24"/>
        </w:rPr>
      </w:pPr>
    </w:p>
    <w:p w14:paraId="5FDD1B65" w14:textId="77777777" w:rsidR="002A53D9" w:rsidRPr="005D5FC6" w:rsidRDefault="003F750D" w:rsidP="001F411C">
      <w:pPr>
        <w:numPr>
          <w:ilvl w:val="0"/>
          <w:numId w:val="28"/>
        </w:numPr>
        <w:tabs>
          <w:tab w:val="left" w:pos="567"/>
          <w:tab w:val="left" w:pos="851"/>
        </w:tabs>
        <w:ind w:left="993" w:hanging="426"/>
        <w:rPr>
          <w:rFonts w:ascii="Arial" w:hAnsi="Arial" w:cs="Arial"/>
          <w:szCs w:val="24"/>
        </w:rPr>
      </w:pPr>
      <w:r w:rsidRPr="005D5FC6">
        <w:rPr>
          <w:rFonts w:ascii="Arial" w:hAnsi="Arial" w:cs="Arial"/>
          <w:szCs w:val="24"/>
        </w:rPr>
        <w:t>The introduction of</w:t>
      </w:r>
      <w:r w:rsidR="002A53D9" w:rsidRPr="005D5FC6">
        <w:rPr>
          <w:rFonts w:ascii="Arial" w:hAnsi="Arial" w:cs="Arial"/>
          <w:szCs w:val="24"/>
        </w:rPr>
        <w:t xml:space="preserve"> a “Prohibition of Motor Vehicles (except for access) restriction on the access to service yard from Washington Street (adjacent to the Washington Central Hotel).</w:t>
      </w:r>
    </w:p>
    <w:p w14:paraId="4070EA40" w14:textId="77777777" w:rsidR="006E4503" w:rsidRPr="005D5FC6" w:rsidRDefault="006E4503" w:rsidP="006E4503">
      <w:pPr>
        <w:pStyle w:val="ListParagraph"/>
        <w:rPr>
          <w:rFonts w:ascii="Arial" w:hAnsi="Arial" w:cs="Arial"/>
          <w:szCs w:val="24"/>
        </w:rPr>
      </w:pPr>
    </w:p>
    <w:p w14:paraId="46D77D0E" w14:textId="77777777" w:rsidR="006E4503" w:rsidRPr="005D5FC6" w:rsidRDefault="006E4503" w:rsidP="006E4503">
      <w:pPr>
        <w:tabs>
          <w:tab w:val="left" w:pos="567"/>
          <w:tab w:val="left" w:pos="993"/>
        </w:tabs>
        <w:rPr>
          <w:rFonts w:ascii="Arial" w:hAnsi="Arial" w:cs="Arial"/>
        </w:rPr>
      </w:pPr>
      <w:bookmarkStart w:id="2" w:name="_Hlk198211335"/>
      <w:r w:rsidRPr="005D5FC6">
        <w:rPr>
          <w:rFonts w:ascii="Arial" w:hAnsi="Arial" w:cs="Arial"/>
          <w:szCs w:val="24"/>
        </w:rPr>
        <w:tab/>
        <w:t xml:space="preserve">NB: The Order will also permit the Council to commence parking </w:t>
      </w:r>
      <w:r w:rsidRPr="005D5FC6">
        <w:rPr>
          <w:rFonts w:ascii="Arial" w:hAnsi="Arial" w:cs="Arial"/>
          <w:szCs w:val="24"/>
        </w:rPr>
        <w:tab/>
      </w:r>
      <w:r w:rsidRPr="005D5FC6">
        <w:rPr>
          <w:rFonts w:ascii="Arial" w:hAnsi="Arial" w:cs="Arial"/>
          <w:szCs w:val="24"/>
        </w:rPr>
        <w:tab/>
      </w:r>
      <w:r w:rsidRPr="005D5FC6">
        <w:rPr>
          <w:rFonts w:ascii="Arial" w:hAnsi="Arial" w:cs="Arial"/>
          <w:szCs w:val="24"/>
        </w:rPr>
        <w:tab/>
        <w:t xml:space="preserve">enforcement on all bank holidays except Christmas Day in relation to </w:t>
      </w:r>
      <w:r w:rsidRPr="005D5FC6">
        <w:rPr>
          <w:rFonts w:ascii="Arial" w:hAnsi="Arial" w:cs="Arial"/>
          <w:szCs w:val="24"/>
        </w:rPr>
        <w:tab/>
      </w:r>
      <w:r w:rsidRPr="005D5FC6">
        <w:rPr>
          <w:rFonts w:ascii="Arial" w:hAnsi="Arial" w:cs="Arial"/>
          <w:szCs w:val="24"/>
        </w:rPr>
        <w:tab/>
        <w:t xml:space="preserve">the disc parking places which are specified in schedules </w:t>
      </w:r>
      <w:r w:rsidRPr="005D5FC6">
        <w:rPr>
          <w:rFonts w:ascii="Arial" w:hAnsi="Arial" w:cs="Arial"/>
        </w:rPr>
        <w:t xml:space="preserve">1, 1A, 2, </w:t>
      </w:r>
      <w:r w:rsidRPr="005D5FC6">
        <w:rPr>
          <w:rFonts w:ascii="Arial" w:hAnsi="Arial" w:cs="Arial"/>
        </w:rPr>
        <w:tab/>
      </w:r>
      <w:r w:rsidRPr="005D5FC6">
        <w:rPr>
          <w:rFonts w:ascii="Arial" w:hAnsi="Arial" w:cs="Arial"/>
        </w:rPr>
        <w:tab/>
        <w:t xml:space="preserve">2A, 3, 4, 5, 5A, 6, 6A, 6B, 6C, &amp; 7 of the Order, to bring enforcement </w:t>
      </w:r>
      <w:r w:rsidRPr="005D5FC6">
        <w:rPr>
          <w:rFonts w:ascii="Arial" w:hAnsi="Arial" w:cs="Arial"/>
        </w:rPr>
        <w:tab/>
      </w:r>
      <w:r w:rsidRPr="005D5FC6">
        <w:rPr>
          <w:rFonts w:ascii="Arial" w:hAnsi="Arial" w:cs="Arial"/>
        </w:rPr>
        <w:tab/>
        <w:t>in line with the remainder of the Cumberland area.</w:t>
      </w:r>
    </w:p>
    <w:bookmarkEnd w:id="2"/>
    <w:p w14:paraId="53E559D3" w14:textId="77777777" w:rsidR="006E4503" w:rsidRPr="005D5FC6" w:rsidRDefault="006E4503" w:rsidP="006E4503">
      <w:pPr>
        <w:tabs>
          <w:tab w:val="left" w:pos="567"/>
          <w:tab w:val="left" w:pos="993"/>
        </w:tabs>
        <w:ind w:left="1077"/>
        <w:rPr>
          <w:rFonts w:ascii="Arial" w:hAnsi="Arial" w:cs="Arial"/>
          <w:szCs w:val="24"/>
        </w:rPr>
      </w:pPr>
    </w:p>
    <w:p w14:paraId="20B3E865" w14:textId="77777777" w:rsidR="005A4726" w:rsidRPr="005D5FC6" w:rsidRDefault="003F750D" w:rsidP="003F750D">
      <w:pPr>
        <w:pStyle w:val="Subtitle"/>
        <w:ind w:left="567"/>
        <w:rPr>
          <w:rFonts w:ascii="Arial" w:hAnsi="Arial" w:cs="Arial"/>
          <w:b/>
          <w:bCs/>
          <w:szCs w:val="24"/>
          <w:u w:val="none"/>
        </w:rPr>
      </w:pPr>
      <w:bookmarkStart w:id="3" w:name="_Hlk212802690"/>
      <w:bookmarkEnd w:id="1"/>
      <w:r w:rsidRPr="005D5FC6">
        <w:rPr>
          <w:rFonts w:ascii="Arial" w:hAnsi="Arial" w:cs="Arial"/>
          <w:b/>
          <w:bCs/>
          <w:szCs w:val="24"/>
        </w:rPr>
        <w:t xml:space="preserve">B. Restrictions/revocations </w:t>
      </w:r>
      <w:r w:rsidR="006E4503" w:rsidRPr="005D5FC6">
        <w:rPr>
          <w:rFonts w:ascii="Arial" w:hAnsi="Arial" w:cs="Arial"/>
          <w:b/>
          <w:bCs/>
          <w:szCs w:val="24"/>
        </w:rPr>
        <w:t xml:space="preserve">coming into operation on </w:t>
      </w:r>
      <w:r w:rsidR="009F4ADA" w:rsidRPr="005D5FC6">
        <w:rPr>
          <w:rFonts w:ascii="Arial" w:hAnsi="Arial" w:cs="Arial"/>
          <w:b/>
          <w:bCs/>
          <w:szCs w:val="24"/>
        </w:rPr>
        <w:t>31</w:t>
      </w:r>
      <w:r w:rsidR="006E4503" w:rsidRPr="005D5FC6">
        <w:rPr>
          <w:rFonts w:ascii="Arial" w:hAnsi="Arial" w:cs="Arial"/>
          <w:b/>
          <w:bCs/>
          <w:szCs w:val="24"/>
        </w:rPr>
        <w:t xml:space="preserve"> January 2026</w:t>
      </w:r>
      <w:r w:rsidR="009F7131" w:rsidRPr="005D5FC6">
        <w:rPr>
          <w:rFonts w:ascii="Arial" w:hAnsi="Arial" w:cs="Arial"/>
          <w:b/>
          <w:bCs/>
          <w:szCs w:val="24"/>
        </w:rPr>
        <w:t xml:space="preserve"> – </w:t>
      </w:r>
      <w:r w:rsidR="005A4726" w:rsidRPr="005D5FC6">
        <w:rPr>
          <w:rFonts w:ascii="Arial" w:hAnsi="Arial" w:cs="Arial"/>
          <w:b/>
          <w:bCs/>
          <w:szCs w:val="24"/>
        </w:rPr>
        <w:t>Workington</w:t>
      </w:r>
      <w:r w:rsidR="009F7131" w:rsidRPr="005D5FC6">
        <w:rPr>
          <w:rFonts w:ascii="Arial" w:hAnsi="Arial" w:cs="Arial"/>
          <w:b/>
          <w:bCs/>
          <w:szCs w:val="24"/>
        </w:rPr>
        <w:t xml:space="preserve"> </w:t>
      </w:r>
      <w:r w:rsidR="005A4726" w:rsidRPr="005D5FC6">
        <w:rPr>
          <w:rFonts w:ascii="Arial" w:hAnsi="Arial" w:cs="Arial"/>
          <w:b/>
          <w:bCs/>
          <w:szCs w:val="24"/>
        </w:rPr>
        <w:t>Townscape – Murray Road</w:t>
      </w:r>
    </w:p>
    <w:p w14:paraId="30E71E05" w14:textId="77777777" w:rsidR="00E34031" w:rsidRPr="005D5FC6" w:rsidRDefault="00E34031" w:rsidP="009F7131">
      <w:pPr>
        <w:tabs>
          <w:tab w:val="left" w:pos="567"/>
          <w:tab w:val="left" w:pos="993"/>
        </w:tabs>
        <w:rPr>
          <w:rFonts w:ascii="Arial" w:hAnsi="Arial" w:cs="Arial"/>
          <w:b/>
          <w:bCs/>
          <w:szCs w:val="24"/>
        </w:rPr>
      </w:pPr>
    </w:p>
    <w:p w14:paraId="2D77698E" w14:textId="77777777" w:rsidR="008D27EC" w:rsidRPr="005D5FC6" w:rsidRDefault="002411E0" w:rsidP="008D27EC">
      <w:pPr>
        <w:numPr>
          <w:ilvl w:val="0"/>
          <w:numId w:val="36"/>
        </w:numPr>
        <w:tabs>
          <w:tab w:val="left" w:pos="567"/>
          <w:tab w:val="left" w:pos="993"/>
        </w:tabs>
        <w:rPr>
          <w:rFonts w:ascii="Arial" w:hAnsi="Arial" w:cs="Arial"/>
          <w:szCs w:val="24"/>
        </w:rPr>
      </w:pPr>
      <w:bookmarkStart w:id="4" w:name="_Hlk213422648"/>
      <w:bookmarkEnd w:id="3"/>
      <w:r w:rsidRPr="005D5FC6">
        <w:rPr>
          <w:rFonts w:ascii="Arial" w:hAnsi="Arial" w:cs="Arial"/>
          <w:szCs w:val="24"/>
        </w:rPr>
        <w:t>T</w:t>
      </w:r>
      <w:r w:rsidR="003F750D" w:rsidRPr="005D5FC6">
        <w:rPr>
          <w:rFonts w:ascii="Arial" w:hAnsi="Arial" w:cs="Arial"/>
          <w:szCs w:val="24"/>
        </w:rPr>
        <w:t>he introduction/alteration</w:t>
      </w:r>
      <w:r w:rsidRPr="005D5FC6">
        <w:rPr>
          <w:rFonts w:ascii="Arial" w:hAnsi="Arial" w:cs="Arial"/>
          <w:szCs w:val="24"/>
        </w:rPr>
        <w:t xml:space="preserve"> of the “No Waiting </w:t>
      </w:r>
      <w:proofErr w:type="gramStart"/>
      <w:r w:rsidRPr="005D5FC6">
        <w:rPr>
          <w:rFonts w:ascii="Arial" w:hAnsi="Arial" w:cs="Arial"/>
          <w:szCs w:val="24"/>
        </w:rPr>
        <w:t>At</w:t>
      </w:r>
      <w:proofErr w:type="gramEnd"/>
      <w:r w:rsidRPr="005D5FC6">
        <w:rPr>
          <w:rFonts w:ascii="Arial" w:hAnsi="Arial" w:cs="Arial"/>
          <w:szCs w:val="24"/>
        </w:rPr>
        <w:t xml:space="preserve"> Any Tim</w:t>
      </w:r>
      <w:r w:rsidR="008D27EC" w:rsidRPr="005D5FC6">
        <w:rPr>
          <w:rFonts w:ascii="Arial" w:hAnsi="Arial" w:cs="Arial"/>
          <w:szCs w:val="24"/>
        </w:rPr>
        <w:t>e</w:t>
      </w:r>
    </w:p>
    <w:p w14:paraId="591927DA" w14:textId="77777777" w:rsidR="008D27EC" w:rsidRPr="005D5FC6" w:rsidRDefault="008D27EC" w:rsidP="008D27EC">
      <w:pPr>
        <w:tabs>
          <w:tab w:val="left" w:pos="567"/>
          <w:tab w:val="left" w:pos="993"/>
        </w:tabs>
        <w:ind w:left="927"/>
        <w:rPr>
          <w:rFonts w:ascii="Arial" w:hAnsi="Arial" w:cs="Arial"/>
          <w:szCs w:val="24"/>
        </w:rPr>
      </w:pPr>
      <w:r w:rsidRPr="005D5FC6">
        <w:rPr>
          <w:rFonts w:ascii="Arial" w:hAnsi="Arial" w:cs="Arial"/>
          <w:szCs w:val="24"/>
        </w:rPr>
        <w:tab/>
      </w:r>
      <w:r w:rsidR="002411E0" w:rsidRPr="005D5FC6">
        <w:rPr>
          <w:rFonts w:ascii="Arial" w:hAnsi="Arial" w:cs="Arial"/>
          <w:szCs w:val="24"/>
        </w:rPr>
        <w:t xml:space="preserve">restrictions on </w:t>
      </w:r>
      <w:r w:rsidR="003F750D" w:rsidRPr="005D5FC6">
        <w:rPr>
          <w:rFonts w:ascii="Arial" w:hAnsi="Arial" w:cs="Arial"/>
          <w:szCs w:val="24"/>
        </w:rPr>
        <w:t>p</w:t>
      </w:r>
      <w:r w:rsidR="002411E0" w:rsidRPr="005D5FC6">
        <w:rPr>
          <w:rFonts w:ascii="Arial" w:hAnsi="Arial" w:cs="Arial"/>
          <w:szCs w:val="24"/>
        </w:rPr>
        <w:t>arts of</w:t>
      </w:r>
      <w:r w:rsidR="00422CC9" w:rsidRPr="005D5FC6">
        <w:rPr>
          <w:rFonts w:ascii="Arial" w:hAnsi="Arial" w:cs="Arial"/>
          <w:szCs w:val="24"/>
        </w:rPr>
        <w:t xml:space="preserve"> </w:t>
      </w:r>
      <w:r w:rsidR="005A4726" w:rsidRPr="005D5FC6">
        <w:rPr>
          <w:rFonts w:ascii="Arial" w:hAnsi="Arial" w:cs="Arial"/>
          <w:szCs w:val="24"/>
        </w:rPr>
        <w:t>the access to the bus station yard from</w:t>
      </w:r>
    </w:p>
    <w:p w14:paraId="351ACA09" w14:textId="77777777" w:rsidR="008D27EC" w:rsidRPr="005D5FC6" w:rsidRDefault="008D27EC" w:rsidP="008D27EC">
      <w:pPr>
        <w:tabs>
          <w:tab w:val="left" w:pos="567"/>
          <w:tab w:val="left" w:pos="993"/>
        </w:tabs>
        <w:ind w:left="927"/>
        <w:rPr>
          <w:rFonts w:ascii="Arial" w:hAnsi="Arial" w:cs="Arial"/>
          <w:szCs w:val="24"/>
        </w:rPr>
      </w:pPr>
      <w:r w:rsidRPr="005D5FC6">
        <w:rPr>
          <w:rFonts w:ascii="Arial" w:hAnsi="Arial" w:cs="Arial"/>
          <w:szCs w:val="24"/>
        </w:rPr>
        <w:tab/>
      </w:r>
      <w:r w:rsidR="005A4726" w:rsidRPr="005D5FC6">
        <w:rPr>
          <w:rFonts w:ascii="Arial" w:hAnsi="Arial" w:cs="Arial"/>
          <w:szCs w:val="24"/>
        </w:rPr>
        <w:t xml:space="preserve">Oxford Street, Murray Road, </w:t>
      </w:r>
      <w:proofErr w:type="gramStart"/>
      <w:r w:rsidR="005A4726" w:rsidRPr="005D5FC6">
        <w:rPr>
          <w:rFonts w:ascii="Arial" w:hAnsi="Arial" w:cs="Arial"/>
          <w:szCs w:val="24"/>
        </w:rPr>
        <w:t>Workington;</w:t>
      </w:r>
      <w:proofErr w:type="gramEnd"/>
      <w:r w:rsidR="005A4726" w:rsidRPr="005D5FC6">
        <w:rPr>
          <w:rFonts w:ascii="Arial" w:hAnsi="Arial" w:cs="Arial"/>
          <w:szCs w:val="24"/>
        </w:rPr>
        <w:t xml:space="preserve"> </w:t>
      </w:r>
    </w:p>
    <w:p w14:paraId="5FC58E10" w14:textId="77777777" w:rsidR="008D27EC" w:rsidRPr="005D5FC6" w:rsidRDefault="008D27EC" w:rsidP="008D27EC">
      <w:pPr>
        <w:tabs>
          <w:tab w:val="left" w:pos="567"/>
          <w:tab w:val="left" w:pos="993"/>
        </w:tabs>
        <w:rPr>
          <w:rFonts w:ascii="Arial" w:hAnsi="Arial" w:cs="Arial"/>
          <w:szCs w:val="24"/>
        </w:rPr>
      </w:pPr>
    </w:p>
    <w:p w14:paraId="38E7F100" w14:textId="77777777" w:rsidR="008D27EC" w:rsidRPr="005D5FC6" w:rsidRDefault="008D27EC" w:rsidP="008D27EC">
      <w:pPr>
        <w:numPr>
          <w:ilvl w:val="0"/>
          <w:numId w:val="36"/>
        </w:numPr>
        <w:tabs>
          <w:tab w:val="left" w:pos="567"/>
          <w:tab w:val="left" w:pos="993"/>
        </w:tabs>
        <w:rPr>
          <w:rFonts w:ascii="Arial" w:hAnsi="Arial" w:cs="Arial"/>
          <w:szCs w:val="24"/>
        </w:rPr>
      </w:pPr>
      <w:r w:rsidRPr="005D5FC6">
        <w:rPr>
          <w:rFonts w:ascii="Arial" w:hAnsi="Arial" w:cs="Arial"/>
          <w:szCs w:val="24"/>
        </w:rPr>
        <w:t xml:space="preserve">The removal of the “splitter island” on Murray Road, Workington, and </w:t>
      </w:r>
    </w:p>
    <w:p w14:paraId="35156A23" w14:textId="77777777" w:rsidR="008D27EC" w:rsidRPr="005D5FC6" w:rsidRDefault="008D27EC" w:rsidP="008D27EC">
      <w:pPr>
        <w:tabs>
          <w:tab w:val="left" w:pos="567"/>
          <w:tab w:val="left" w:pos="993"/>
        </w:tabs>
        <w:ind w:left="927"/>
        <w:rPr>
          <w:rFonts w:ascii="Arial" w:hAnsi="Arial" w:cs="Arial"/>
          <w:szCs w:val="24"/>
        </w:rPr>
      </w:pPr>
      <w:r w:rsidRPr="005D5FC6">
        <w:rPr>
          <w:rFonts w:ascii="Arial" w:hAnsi="Arial" w:cs="Arial"/>
          <w:szCs w:val="24"/>
        </w:rPr>
        <w:tab/>
        <w:t xml:space="preserve">the </w:t>
      </w:r>
      <w:r w:rsidRPr="005D5FC6">
        <w:rPr>
          <w:rFonts w:ascii="Arial" w:hAnsi="Arial" w:cs="Arial"/>
          <w:szCs w:val="24"/>
        </w:rPr>
        <w:tab/>
        <w:t xml:space="preserve">associated amendments to the “No Waiting </w:t>
      </w:r>
      <w:proofErr w:type="gramStart"/>
      <w:r w:rsidRPr="005D5FC6">
        <w:rPr>
          <w:rFonts w:ascii="Arial" w:hAnsi="Arial" w:cs="Arial"/>
          <w:szCs w:val="24"/>
        </w:rPr>
        <w:t>At</w:t>
      </w:r>
      <w:proofErr w:type="gramEnd"/>
      <w:r w:rsidRPr="005D5FC6">
        <w:rPr>
          <w:rFonts w:ascii="Arial" w:hAnsi="Arial" w:cs="Arial"/>
          <w:szCs w:val="24"/>
        </w:rPr>
        <w:t xml:space="preserve"> Any restrictions</w:t>
      </w:r>
    </w:p>
    <w:p w14:paraId="11959217" w14:textId="77777777" w:rsidR="008D27EC" w:rsidRPr="005D5FC6" w:rsidRDefault="008D27EC" w:rsidP="008D27EC">
      <w:pPr>
        <w:tabs>
          <w:tab w:val="left" w:pos="567"/>
          <w:tab w:val="left" w:pos="993"/>
        </w:tabs>
        <w:ind w:left="927"/>
        <w:rPr>
          <w:rFonts w:ascii="Arial" w:hAnsi="Arial" w:cs="Arial"/>
          <w:szCs w:val="24"/>
        </w:rPr>
      </w:pPr>
      <w:r w:rsidRPr="005D5FC6">
        <w:rPr>
          <w:rFonts w:ascii="Arial" w:hAnsi="Arial" w:cs="Arial"/>
          <w:szCs w:val="24"/>
        </w:rPr>
        <w:t xml:space="preserve"> following approval of the Secretary of State.</w:t>
      </w:r>
    </w:p>
    <w:bookmarkEnd w:id="4"/>
    <w:p w14:paraId="321239DF" w14:textId="77777777" w:rsidR="005A4726" w:rsidRPr="005D5FC6" w:rsidRDefault="005A4726" w:rsidP="00F25610">
      <w:pPr>
        <w:tabs>
          <w:tab w:val="left" w:pos="567"/>
          <w:tab w:val="left" w:pos="993"/>
        </w:tabs>
        <w:ind w:left="930"/>
        <w:rPr>
          <w:rFonts w:ascii="Arial" w:hAnsi="Arial" w:cs="Arial"/>
          <w:szCs w:val="24"/>
        </w:rPr>
      </w:pPr>
    </w:p>
    <w:p w14:paraId="0042FEBA" w14:textId="77777777" w:rsidR="005A4726" w:rsidRPr="005D5FC6" w:rsidRDefault="003F750D" w:rsidP="003F750D">
      <w:pPr>
        <w:pStyle w:val="Subtitle"/>
        <w:ind w:left="567"/>
        <w:rPr>
          <w:rFonts w:ascii="Arial" w:hAnsi="Arial" w:cs="Arial"/>
          <w:b/>
          <w:bCs/>
          <w:szCs w:val="24"/>
          <w:u w:val="none"/>
        </w:rPr>
      </w:pPr>
      <w:r w:rsidRPr="005D5FC6">
        <w:rPr>
          <w:rFonts w:ascii="Arial" w:hAnsi="Arial" w:cs="Arial"/>
          <w:b/>
          <w:bCs/>
          <w:szCs w:val="24"/>
        </w:rPr>
        <w:t xml:space="preserve">C. Restrictions/revocations </w:t>
      </w:r>
      <w:r w:rsidR="006E4503" w:rsidRPr="005D5FC6">
        <w:rPr>
          <w:rFonts w:ascii="Arial" w:hAnsi="Arial" w:cs="Arial"/>
          <w:b/>
          <w:bCs/>
          <w:szCs w:val="24"/>
        </w:rPr>
        <w:t>coming into operation on 30 April 2026</w:t>
      </w:r>
      <w:r w:rsidR="009F7131" w:rsidRPr="005D5FC6">
        <w:rPr>
          <w:rFonts w:ascii="Arial" w:hAnsi="Arial" w:cs="Arial"/>
          <w:b/>
          <w:bCs/>
          <w:szCs w:val="24"/>
        </w:rPr>
        <w:t xml:space="preserve"> – </w:t>
      </w:r>
      <w:r w:rsidR="005A4726" w:rsidRPr="005D5FC6">
        <w:rPr>
          <w:rFonts w:ascii="Arial" w:hAnsi="Arial" w:cs="Arial"/>
          <w:b/>
          <w:bCs/>
          <w:szCs w:val="24"/>
        </w:rPr>
        <w:t xml:space="preserve">Workington </w:t>
      </w:r>
      <w:r w:rsidR="000137D6" w:rsidRPr="005D5FC6">
        <w:rPr>
          <w:rFonts w:ascii="Arial" w:hAnsi="Arial" w:cs="Arial"/>
          <w:b/>
          <w:bCs/>
          <w:szCs w:val="24"/>
        </w:rPr>
        <w:t>Local Cycling and Walking Infrastructure Plan (</w:t>
      </w:r>
      <w:r w:rsidR="005A4726" w:rsidRPr="005D5FC6">
        <w:rPr>
          <w:rFonts w:ascii="Arial" w:hAnsi="Arial" w:cs="Arial"/>
          <w:b/>
          <w:bCs/>
          <w:szCs w:val="24"/>
        </w:rPr>
        <w:t>LCWIP</w:t>
      </w:r>
      <w:r w:rsidR="000137D6" w:rsidRPr="005D5FC6">
        <w:rPr>
          <w:rFonts w:ascii="Arial" w:hAnsi="Arial" w:cs="Arial"/>
          <w:b/>
          <w:bCs/>
          <w:szCs w:val="24"/>
        </w:rPr>
        <w:t xml:space="preserve">) </w:t>
      </w:r>
      <w:r w:rsidR="005A4726" w:rsidRPr="005D5FC6">
        <w:rPr>
          <w:rFonts w:ascii="Arial" w:hAnsi="Arial" w:cs="Arial"/>
          <w:b/>
          <w:bCs/>
          <w:szCs w:val="24"/>
        </w:rPr>
        <w:t>– Central Way</w:t>
      </w:r>
    </w:p>
    <w:p w14:paraId="2532C977" w14:textId="77777777" w:rsidR="009F7131" w:rsidRPr="005D5FC6" w:rsidRDefault="009F7131" w:rsidP="009F7131">
      <w:pPr>
        <w:tabs>
          <w:tab w:val="left" w:pos="567"/>
          <w:tab w:val="left" w:pos="993"/>
        </w:tabs>
        <w:rPr>
          <w:rFonts w:ascii="Arial" w:hAnsi="Arial" w:cs="Arial"/>
          <w:szCs w:val="24"/>
        </w:rPr>
      </w:pPr>
    </w:p>
    <w:p w14:paraId="28678DEF" w14:textId="77777777" w:rsidR="009F7131" w:rsidRPr="005D5FC6" w:rsidRDefault="002A620A" w:rsidP="00E34031">
      <w:pPr>
        <w:numPr>
          <w:ilvl w:val="0"/>
          <w:numId w:val="35"/>
        </w:numPr>
        <w:tabs>
          <w:tab w:val="left" w:pos="567"/>
          <w:tab w:val="left" w:pos="993"/>
        </w:tabs>
        <w:ind w:left="993" w:hanging="426"/>
        <w:rPr>
          <w:rFonts w:ascii="Arial" w:hAnsi="Arial" w:cs="Arial"/>
          <w:szCs w:val="24"/>
        </w:rPr>
      </w:pPr>
      <w:bookmarkStart w:id="5" w:name="_Hlk213422729"/>
      <w:r w:rsidRPr="005D5FC6">
        <w:rPr>
          <w:rFonts w:ascii="Arial" w:hAnsi="Arial" w:cs="Arial"/>
          <w:szCs w:val="24"/>
        </w:rPr>
        <w:t>T</w:t>
      </w:r>
      <w:r w:rsidR="003F750D" w:rsidRPr="005D5FC6">
        <w:rPr>
          <w:rFonts w:ascii="Arial" w:hAnsi="Arial" w:cs="Arial"/>
          <w:szCs w:val="24"/>
        </w:rPr>
        <w:t>he introduction of</w:t>
      </w:r>
      <w:r w:rsidRPr="005D5FC6">
        <w:rPr>
          <w:rFonts w:ascii="Arial" w:hAnsi="Arial" w:cs="Arial"/>
          <w:szCs w:val="24"/>
        </w:rPr>
        <w:t xml:space="preserve"> “No Loading or Unloading </w:t>
      </w:r>
      <w:proofErr w:type="gramStart"/>
      <w:r w:rsidRPr="005D5FC6">
        <w:rPr>
          <w:rFonts w:ascii="Arial" w:hAnsi="Arial" w:cs="Arial"/>
          <w:szCs w:val="24"/>
        </w:rPr>
        <w:t>At</w:t>
      </w:r>
      <w:proofErr w:type="gramEnd"/>
      <w:r w:rsidRPr="005D5FC6">
        <w:rPr>
          <w:rFonts w:ascii="Arial" w:hAnsi="Arial" w:cs="Arial"/>
          <w:szCs w:val="24"/>
        </w:rPr>
        <w:t xml:space="preserve"> Any Time” restrictions on part of Central Way, </w:t>
      </w:r>
      <w:proofErr w:type="gramStart"/>
      <w:r w:rsidRPr="005D5FC6">
        <w:rPr>
          <w:rFonts w:ascii="Arial" w:hAnsi="Arial" w:cs="Arial"/>
          <w:szCs w:val="24"/>
        </w:rPr>
        <w:t>Workington;</w:t>
      </w:r>
      <w:proofErr w:type="gramEnd"/>
    </w:p>
    <w:bookmarkEnd w:id="5"/>
    <w:p w14:paraId="27BCD86D" w14:textId="77777777" w:rsidR="009F7131" w:rsidRPr="005D5FC6" w:rsidRDefault="009F7131" w:rsidP="00E34031">
      <w:pPr>
        <w:tabs>
          <w:tab w:val="left" w:pos="567"/>
          <w:tab w:val="left" w:pos="993"/>
        </w:tabs>
        <w:ind w:left="993" w:hanging="426"/>
        <w:rPr>
          <w:rFonts w:ascii="Arial" w:hAnsi="Arial" w:cs="Arial"/>
          <w:szCs w:val="24"/>
        </w:rPr>
      </w:pPr>
    </w:p>
    <w:p w14:paraId="12C795D5" w14:textId="77777777" w:rsidR="009F7131" w:rsidRPr="005D5FC6" w:rsidRDefault="003F750D" w:rsidP="00E34031">
      <w:pPr>
        <w:numPr>
          <w:ilvl w:val="0"/>
          <w:numId w:val="35"/>
        </w:numPr>
        <w:tabs>
          <w:tab w:val="left" w:pos="567"/>
          <w:tab w:val="left" w:pos="993"/>
        </w:tabs>
        <w:ind w:left="993" w:hanging="426"/>
        <w:rPr>
          <w:rFonts w:ascii="Arial" w:hAnsi="Arial" w:cs="Arial"/>
          <w:szCs w:val="24"/>
        </w:rPr>
      </w:pPr>
      <w:r w:rsidRPr="005D5FC6">
        <w:rPr>
          <w:rFonts w:ascii="Arial" w:hAnsi="Arial" w:cs="Arial"/>
          <w:szCs w:val="24"/>
        </w:rPr>
        <w:t>The removal of</w:t>
      </w:r>
      <w:r w:rsidR="002A620A" w:rsidRPr="005D5FC6">
        <w:rPr>
          <w:rFonts w:ascii="Arial" w:hAnsi="Arial" w:cs="Arial"/>
          <w:szCs w:val="24"/>
        </w:rPr>
        <w:t xml:space="preserve"> a length of “Disc Parking Places, Waiting Limited to 1 hour, return prohibited within 1 hour, 8.30 am – 6.00 pm, Monday – Saturday inclusive (NO residents Exemption) on part of Central Way, Workington</w:t>
      </w:r>
      <w:bookmarkStart w:id="6" w:name="_Hlk212802753"/>
    </w:p>
    <w:p w14:paraId="0DCBC3C1" w14:textId="77777777" w:rsidR="009F7131" w:rsidRPr="005D5FC6" w:rsidRDefault="009F7131" w:rsidP="00E34031">
      <w:pPr>
        <w:pStyle w:val="ListParagraph"/>
        <w:ind w:left="993" w:hanging="426"/>
        <w:rPr>
          <w:rFonts w:ascii="Arial" w:hAnsi="Arial" w:cs="Arial"/>
          <w:szCs w:val="24"/>
        </w:rPr>
      </w:pPr>
    </w:p>
    <w:p w14:paraId="5D217F81" w14:textId="77777777" w:rsidR="002A620A" w:rsidRPr="005D5FC6" w:rsidRDefault="002A620A" w:rsidP="00E34031">
      <w:pPr>
        <w:numPr>
          <w:ilvl w:val="0"/>
          <w:numId w:val="35"/>
        </w:numPr>
        <w:tabs>
          <w:tab w:val="left" w:pos="567"/>
          <w:tab w:val="left" w:pos="993"/>
        </w:tabs>
        <w:ind w:left="993" w:hanging="426"/>
        <w:rPr>
          <w:rFonts w:ascii="Arial" w:hAnsi="Arial" w:cs="Arial"/>
          <w:szCs w:val="24"/>
        </w:rPr>
      </w:pPr>
      <w:r w:rsidRPr="005D5FC6">
        <w:rPr>
          <w:rFonts w:ascii="Arial" w:hAnsi="Arial" w:cs="Arial"/>
          <w:szCs w:val="24"/>
        </w:rPr>
        <w:t>T</w:t>
      </w:r>
      <w:r w:rsidR="003F750D" w:rsidRPr="005D5FC6">
        <w:rPr>
          <w:rFonts w:ascii="Arial" w:hAnsi="Arial" w:cs="Arial"/>
          <w:szCs w:val="24"/>
        </w:rPr>
        <w:t>he introduction/alteration of</w:t>
      </w:r>
      <w:r w:rsidR="00D0012A" w:rsidRPr="005D5FC6">
        <w:rPr>
          <w:rFonts w:ascii="Arial" w:hAnsi="Arial" w:cs="Arial"/>
          <w:szCs w:val="24"/>
        </w:rPr>
        <w:t xml:space="preserve"> the </w:t>
      </w:r>
      <w:r w:rsidRPr="005D5FC6">
        <w:rPr>
          <w:rFonts w:ascii="Arial" w:hAnsi="Arial" w:cs="Arial"/>
          <w:szCs w:val="24"/>
        </w:rPr>
        <w:t xml:space="preserve">“No Waiting </w:t>
      </w:r>
      <w:proofErr w:type="gramStart"/>
      <w:r w:rsidRPr="005D5FC6">
        <w:rPr>
          <w:rFonts w:ascii="Arial" w:hAnsi="Arial" w:cs="Arial"/>
          <w:szCs w:val="24"/>
        </w:rPr>
        <w:t>At</w:t>
      </w:r>
      <w:proofErr w:type="gramEnd"/>
      <w:r w:rsidRPr="005D5FC6">
        <w:rPr>
          <w:rFonts w:ascii="Arial" w:hAnsi="Arial" w:cs="Arial"/>
          <w:szCs w:val="24"/>
        </w:rPr>
        <w:t xml:space="preserve"> Any Time” restriction</w:t>
      </w:r>
      <w:r w:rsidR="00D0012A" w:rsidRPr="005D5FC6">
        <w:rPr>
          <w:rFonts w:ascii="Arial" w:hAnsi="Arial" w:cs="Arial"/>
          <w:szCs w:val="24"/>
        </w:rPr>
        <w:t>s</w:t>
      </w:r>
      <w:r w:rsidRPr="005D5FC6">
        <w:rPr>
          <w:rFonts w:ascii="Arial" w:hAnsi="Arial" w:cs="Arial"/>
          <w:szCs w:val="24"/>
        </w:rPr>
        <w:t xml:space="preserve"> on Central Way, </w:t>
      </w:r>
      <w:proofErr w:type="gramStart"/>
      <w:r w:rsidRPr="005D5FC6">
        <w:rPr>
          <w:rFonts w:ascii="Arial" w:hAnsi="Arial" w:cs="Arial"/>
          <w:szCs w:val="24"/>
        </w:rPr>
        <w:t>Workington;</w:t>
      </w:r>
      <w:proofErr w:type="gramEnd"/>
    </w:p>
    <w:p w14:paraId="69256123" w14:textId="77777777" w:rsidR="009F7131" w:rsidRPr="005D5FC6" w:rsidRDefault="009F7131" w:rsidP="009F7131">
      <w:pPr>
        <w:pStyle w:val="ListParagraph"/>
        <w:rPr>
          <w:rFonts w:ascii="Arial" w:hAnsi="Arial" w:cs="Arial"/>
          <w:szCs w:val="24"/>
        </w:rPr>
      </w:pPr>
    </w:p>
    <w:p w14:paraId="5A0C5D6C" w14:textId="77777777" w:rsidR="009F7131" w:rsidRPr="005D5FC6" w:rsidRDefault="003F750D" w:rsidP="003F750D">
      <w:pPr>
        <w:pStyle w:val="Subtitle"/>
        <w:ind w:left="567"/>
        <w:rPr>
          <w:rFonts w:ascii="Arial" w:hAnsi="Arial" w:cs="Arial"/>
          <w:b/>
          <w:bCs/>
          <w:szCs w:val="24"/>
        </w:rPr>
      </w:pPr>
      <w:r w:rsidRPr="005D5FC6">
        <w:rPr>
          <w:rFonts w:ascii="Arial" w:hAnsi="Arial" w:cs="Arial"/>
          <w:b/>
          <w:bCs/>
          <w:szCs w:val="24"/>
        </w:rPr>
        <w:t xml:space="preserve">D. Restrictions/revocations </w:t>
      </w:r>
      <w:r w:rsidR="006E4503" w:rsidRPr="005D5FC6">
        <w:rPr>
          <w:rFonts w:ascii="Arial" w:hAnsi="Arial" w:cs="Arial"/>
          <w:b/>
          <w:bCs/>
          <w:szCs w:val="24"/>
        </w:rPr>
        <w:t>coming into operation on 29 May 2026</w:t>
      </w:r>
      <w:r w:rsidR="009F7131" w:rsidRPr="005D5FC6">
        <w:rPr>
          <w:rFonts w:ascii="Arial" w:hAnsi="Arial" w:cs="Arial"/>
          <w:b/>
          <w:bCs/>
          <w:szCs w:val="24"/>
        </w:rPr>
        <w:t xml:space="preserve"> – Workington Townscape – Central Way</w:t>
      </w:r>
    </w:p>
    <w:p w14:paraId="2768CCAE" w14:textId="77777777" w:rsidR="009F7131" w:rsidRPr="005D5FC6" w:rsidRDefault="009F7131" w:rsidP="009F7131">
      <w:pPr>
        <w:tabs>
          <w:tab w:val="left" w:pos="567"/>
          <w:tab w:val="left" w:pos="993"/>
        </w:tabs>
        <w:ind w:left="1354"/>
        <w:rPr>
          <w:rFonts w:ascii="Arial" w:hAnsi="Arial" w:cs="Arial"/>
          <w:szCs w:val="24"/>
        </w:rPr>
      </w:pPr>
    </w:p>
    <w:p w14:paraId="7A80FDE2" w14:textId="77777777" w:rsidR="009F7131" w:rsidRPr="005D5FC6" w:rsidRDefault="003F750D" w:rsidP="003F750D">
      <w:pPr>
        <w:tabs>
          <w:tab w:val="left" w:pos="567"/>
          <w:tab w:val="left" w:pos="993"/>
        </w:tabs>
        <w:rPr>
          <w:rFonts w:ascii="Arial" w:hAnsi="Arial" w:cs="Arial"/>
          <w:szCs w:val="24"/>
        </w:rPr>
      </w:pPr>
      <w:r w:rsidRPr="005D5FC6">
        <w:rPr>
          <w:rFonts w:ascii="Arial" w:hAnsi="Arial" w:cs="Arial"/>
          <w:szCs w:val="24"/>
        </w:rPr>
        <w:tab/>
      </w:r>
      <w:r w:rsidR="009F7131" w:rsidRPr="005D5FC6">
        <w:rPr>
          <w:rFonts w:ascii="Arial" w:hAnsi="Arial" w:cs="Arial"/>
          <w:szCs w:val="24"/>
        </w:rPr>
        <w:t>T</w:t>
      </w:r>
      <w:r w:rsidRPr="005D5FC6">
        <w:rPr>
          <w:rFonts w:ascii="Arial" w:hAnsi="Arial" w:cs="Arial"/>
          <w:szCs w:val="24"/>
        </w:rPr>
        <w:t>he introduction of</w:t>
      </w:r>
      <w:r w:rsidR="009F7131" w:rsidRPr="005D5FC6">
        <w:rPr>
          <w:rFonts w:ascii="Arial" w:hAnsi="Arial" w:cs="Arial"/>
          <w:szCs w:val="24"/>
        </w:rPr>
        <w:t xml:space="preserve"> “No Loading or Unloading </w:t>
      </w:r>
      <w:proofErr w:type="gramStart"/>
      <w:r w:rsidR="009F7131" w:rsidRPr="005D5FC6">
        <w:rPr>
          <w:rFonts w:ascii="Arial" w:hAnsi="Arial" w:cs="Arial"/>
          <w:szCs w:val="24"/>
        </w:rPr>
        <w:t>At</w:t>
      </w:r>
      <w:proofErr w:type="gramEnd"/>
      <w:r w:rsidR="009F7131" w:rsidRPr="005D5FC6">
        <w:rPr>
          <w:rFonts w:ascii="Arial" w:hAnsi="Arial" w:cs="Arial"/>
          <w:szCs w:val="24"/>
        </w:rPr>
        <w:t xml:space="preserve"> Any Time” restrictions </w:t>
      </w:r>
      <w:r w:rsidRPr="005D5FC6">
        <w:rPr>
          <w:rFonts w:ascii="Arial" w:hAnsi="Arial" w:cs="Arial"/>
          <w:szCs w:val="24"/>
        </w:rPr>
        <w:tab/>
      </w:r>
      <w:r w:rsidR="009F7131" w:rsidRPr="005D5FC6">
        <w:rPr>
          <w:rFonts w:ascii="Arial" w:hAnsi="Arial" w:cs="Arial"/>
          <w:szCs w:val="24"/>
        </w:rPr>
        <w:t xml:space="preserve">on part of Central Way, </w:t>
      </w:r>
      <w:proofErr w:type="gramStart"/>
      <w:r w:rsidR="009F7131" w:rsidRPr="005D5FC6">
        <w:rPr>
          <w:rFonts w:ascii="Arial" w:hAnsi="Arial" w:cs="Arial"/>
          <w:szCs w:val="24"/>
        </w:rPr>
        <w:t>Workington;</w:t>
      </w:r>
      <w:proofErr w:type="gramEnd"/>
    </w:p>
    <w:p w14:paraId="4198BCAA" w14:textId="77777777" w:rsidR="00205B9A" w:rsidRPr="005D5FC6" w:rsidRDefault="00205B9A" w:rsidP="00205B9A">
      <w:pPr>
        <w:tabs>
          <w:tab w:val="left" w:pos="567"/>
          <w:tab w:val="left" w:pos="993"/>
        </w:tabs>
        <w:rPr>
          <w:rFonts w:ascii="Arial" w:hAnsi="Arial" w:cs="Arial"/>
          <w:szCs w:val="24"/>
        </w:rPr>
      </w:pPr>
    </w:p>
    <w:p w14:paraId="1B8A9F73" w14:textId="77777777" w:rsidR="00205B9A" w:rsidRPr="005D5FC6" w:rsidRDefault="003F750D" w:rsidP="003F750D">
      <w:pPr>
        <w:pStyle w:val="Subtitle"/>
        <w:ind w:left="567"/>
        <w:rPr>
          <w:rFonts w:ascii="Arial" w:hAnsi="Arial" w:cs="Arial"/>
          <w:b/>
          <w:bCs/>
          <w:szCs w:val="24"/>
        </w:rPr>
      </w:pPr>
      <w:r w:rsidRPr="005D5FC6">
        <w:rPr>
          <w:rFonts w:ascii="Arial" w:hAnsi="Arial" w:cs="Arial"/>
          <w:b/>
          <w:bCs/>
          <w:szCs w:val="24"/>
        </w:rPr>
        <w:t xml:space="preserve">E. Restrictions/revocations </w:t>
      </w:r>
      <w:r w:rsidR="006E4503" w:rsidRPr="005D5FC6">
        <w:rPr>
          <w:rFonts w:ascii="Arial" w:hAnsi="Arial" w:cs="Arial"/>
          <w:b/>
          <w:bCs/>
          <w:szCs w:val="24"/>
        </w:rPr>
        <w:t>coming into operation on 24 July 2026</w:t>
      </w:r>
      <w:r w:rsidR="00205B9A" w:rsidRPr="005D5FC6">
        <w:rPr>
          <w:rFonts w:ascii="Arial" w:hAnsi="Arial" w:cs="Arial"/>
          <w:b/>
          <w:bCs/>
          <w:szCs w:val="24"/>
        </w:rPr>
        <w:t xml:space="preserve"> – Workington Gateway – Hall Brow</w:t>
      </w:r>
    </w:p>
    <w:p w14:paraId="3013C284" w14:textId="77777777" w:rsidR="009F7131" w:rsidRPr="005D5FC6" w:rsidRDefault="009F7131" w:rsidP="00DB6416">
      <w:pPr>
        <w:pStyle w:val="ListParagraph"/>
        <w:ind w:left="0"/>
        <w:rPr>
          <w:rFonts w:ascii="Arial" w:hAnsi="Arial" w:cs="Arial"/>
          <w:szCs w:val="24"/>
          <w:u w:val="single"/>
        </w:rPr>
      </w:pPr>
    </w:p>
    <w:p w14:paraId="0119FD3A" w14:textId="77777777" w:rsidR="00D87DA3" w:rsidRPr="005D5FC6" w:rsidRDefault="009F7131" w:rsidP="00D87DA3">
      <w:pPr>
        <w:numPr>
          <w:ilvl w:val="0"/>
          <w:numId w:val="34"/>
        </w:numPr>
        <w:tabs>
          <w:tab w:val="left" w:pos="567"/>
          <w:tab w:val="left" w:pos="993"/>
        </w:tabs>
        <w:ind w:left="993" w:hanging="426"/>
        <w:rPr>
          <w:rFonts w:ascii="Arial" w:hAnsi="Arial" w:cs="Arial"/>
          <w:szCs w:val="24"/>
        </w:rPr>
      </w:pPr>
      <w:r w:rsidRPr="005D5FC6">
        <w:rPr>
          <w:rFonts w:ascii="Arial" w:hAnsi="Arial" w:cs="Arial"/>
          <w:szCs w:val="24"/>
        </w:rPr>
        <w:t>T</w:t>
      </w:r>
      <w:r w:rsidR="003F750D" w:rsidRPr="005D5FC6">
        <w:rPr>
          <w:rFonts w:ascii="Arial" w:hAnsi="Arial" w:cs="Arial"/>
          <w:szCs w:val="24"/>
        </w:rPr>
        <w:t>he introduction of</w:t>
      </w:r>
      <w:r w:rsidRPr="005D5FC6">
        <w:rPr>
          <w:rFonts w:ascii="Arial" w:hAnsi="Arial" w:cs="Arial"/>
          <w:szCs w:val="24"/>
        </w:rPr>
        <w:t xml:space="preserve"> “Disc Parking Places, Waiting Limited to 1 hour, return prohibited within 1 hour, 8.30 am – 6.00 pm, Monday – Saturday inclusive (Residents Exempt)” on part of the A596 Hall Brow, Workington</w:t>
      </w:r>
    </w:p>
    <w:p w14:paraId="5D14412E" w14:textId="77777777" w:rsidR="00D87DA3" w:rsidRPr="005D5FC6" w:rsidRDefault="00D87DA3" w:rsidP="00D87DA3">
      <w:pPr>
        <w:tabs>
          <w:tab w:val="left" w:pos="567"/>
          <w:tab w:val="left" w:pos="993"/>
        </w:tabs>
        <w:ind w:left="993"/>
        <w:rPr>
          <w:rFonts w:ascii="Arial" w:hAnsi="Arial" w:cs="Arial"/>
          <w:szCs w:val="24"/>
        </w:rPr>
      </w:pPr>
    </w:p>
    <w:p w14:paraId="6D157ADE" w14:textId="77777777" w:rsidR="00D87DA3" w:rsidRPr="005D5FC6" w:rsidRDefault="003F750D" w:rsidP="00D87DA3">
      <w:pPr>
        <w:numPr>
          <w:ilvl w:val="0"/>
          <w:numId w:val="34"/>
        </w:numPr>
        <w:tabs>
          <w:tab w:val="left" w:pos="567"/>
          <w:tab w:val="left" w:pos="993"/>
        </w:tabs>
        <w:ind w:left="993" w:hanging="426"/>
        <w:rPr>
          <w:rFonts w:ascii="Arial" w:hAnsi="Arial" w:cs="Arial"/>
          <w:szCs w:val="24"/>
        </w:rPr>
      </w:pPr>
      <w:r w:rsidRPr="005D5FC6">
        <w:rPr>
          <w:rFonts w:ascii="Arial" w:hAnsi="Arial" w:cs="Arial"/>
          <w:szCs w:val="24"/>
        </w:rPr>
        <w:t>The introduction/alteration of</w:t>
      </w:r>
      <w:r w:rsidR="00D87DA3" w:rsidRPr="005D5FC6">
        <w:rPr>
          <w:rFonts w:ascii="Arial" w:hAnsi="Arial" w:cs="Arial"/>
          <w:szCs w:val="24"/>
        </w:rPr>
        <w:t xml:space="preserve"> the “No Waiting </w:t>
      </w:r>
      <w:proofErr w:type="gramStart"/>
      <w:r w:rsidR="00D87DA3" w:rsidRPr="005D5FC6">
        <w:rPr>
          <w:rFonts w:ascii="Arial" w:hAnsi="Arial" w:cs="Arial"/>
          <w:szCs w:val="24"/>
        </w:rPr>
        <w:t>At</w:t>
      </w:r>
      <w:proofErr w:type="gramEnd"/>
      <w:r w:rsidR="00D87DA3" w:rsidRPr="005D5FC6">
        <w:rPr>
          <w:rFonts w:ascii="Arial" w:hAnsi="Arial" w:cs="Arial"/>
          <w:szCs w:val="24"/>
        </w:rPr>
        <w:t xml:space="preserve"> Any Time” restrictions on the A596 Hall Brow, Workington</w:t>
      </w:r>
      <w:r w:rsidR="008D27EC" w:rsidRPr="005D5FC6">
        <w:rPr>
          <w:rFonts w:ascii="Arial" w:hAnsi="Arial" w:cs="Arial"/>
          <w:szCs w:val="24"/>
        </w:rPr>
        <w:t>.</w:t>
      </w:r>
    </w:p>
    <w:p w14:paraId="6C17974C" w14:textId="77777777" w:rsidR="006E4503" w:rsidRPr="005D5FC6" w:rsidRDefault="006E4503" w:rsidP="006E4503">
      <w:pPr>
        <w:tabs>
          <w:tab w:val="left" w:pos="567"/>
          <w:tab w:val="left" w:pos="993"/>
        </w:tabs>
        <w:rPr>
          <w:rFonts w:ascii="Arial" w:hAnsi="Arial" w:cs="Arial"/>
          <w:szCs w:val="24"/>
        </w:rPr>
      </w:pPr>
    </w:p>
    <w:bookmarkEnd w:id="6"/>
    <w:p w14:paraId="60143A2A" w14:textId="77777777" w:rsidR="00F25610" w:rsidRPr="005D5FC6" w:rsidRDefault="003A25F3" w:rsidP="006E4503">
      <w:pPr>
        <w:tabs>
          <w:tab w:val="left" w:pos="567"/>
          <w:tab w:val="left" w:pos="993"/>
        </w:tabs>
        <w:ind w:left="990" w:hanging="990"/>
        <w:rPr>
          <w:rFonts w:ascii="Arial" w:hAnsi="Arial" w:cs="Arial"/>
          <w:szCs w:val="24"/>
        </w:rPr>
      </w:pPr>
      <w:r w:rsidRPr="005D5FC6">
        <w:rPr>
          <w:rFonts w:ascii="Arial" w:hAnsi="Arial" w:cs="Arial"/>
          <w:szCs w:val="24"/>
        </w:rPr>
        <w:tab/>
      </w:r>
    </w:p>
    <w:p w14:paraId="03084B55" w14:textId="77777777" w:rsidR="00D77678" w:rsidRPr="005D5FC6" w:rsidRDefault="00D77678" w:rsidP="00F25610">
      <w:pPr>
        <w:tabs>
          <w:tab w:val="left" w:pos="567"/>
          <w:tab w:val="left" w:pos="993"/>
        </w:tabs>
        <w:rPr>
          <w:rFonts w:ascii="Arial" w:hAnsi="Arial" w:cs="Arial"/>
          <w:szCs w:val="24"/>
        </w:rPr>
      </w:pPr>
      <w:r w:rsidRPr="005D5FC6">
        <w:rPr>
          <w:rFonts w:ascii="Arial" w:hAnsi="Arial" w:cs="Arial"/>
          <w:szCs w:val="24"/>
        </w:rPr>
        <w:lastRenderedPageBreak/>
        <w:t xml:space="preserve">PLEASE REFER TO THE DOCUMENTS ON DEPOSIT AND ON THE </w:t>
      </w:r>
      <w:proofErr w:type="gramStart"/>
      <w:r w:rsidRPr="005D5FC6">
        <w:rPr>
          <w:rFonts w:ascii="Arial" w:hAnsi="Arial" w:cs="Arial"/>
          <w:szCs w:val="24"/>
        </w:rPr>
        <w:t>WEBSITE  FOR</w:t>
      </w:r>
      <w:proofErr w:type="gramEnd"/>
      <w:r w:rsidRPr="005D5FC6">
        <w:rPr>
          <w:rFonts w:ascii="Arial" w:hAnsi="Arial" w:cs="Arial"/>
          <w:szCs w:val="24"/>
        </w:rPr>
        <w:t xml:space="preserve"> FULL DETAILS, INCLUDING ANY EXEMPTIONS </w:t>
      </w:r>
      <w:r w:rsidR="00F25610" w:rsidRPr="005D5FC6">
        <w:rPr>
          <w:rFonts w:ascii="Arial" w:hAnsi="Arial" w:cs="Arial"/>
          <w:szCs w:val="24"/>
        </w:rPr>
        <w:tab/>
      </w:r>
      <w:r w:rsidRPr="005D5FC6">
        <w:rPr>
          <w:rFonts w:ascii="Arial" w:hAnsi="Arial" w:cs="Arial"/>
          <w:szCs w:val="24"/>
        </w:rPr>
        <w:t>THAT APPLY.</w:t>
      </w:r>
    </w:p>
    <w:p w14:paraId="703EA8D5" w14:textId="77777777" w:rsidR="00D77678" w:rsidRPr="005D5FC6" w:rsidRDefault="00D77678" w:rsidP="00D77678">
      <w:pPr>
        <w:spacing w:line="240" w:lineRule="atLeast"/>
        <w:ind w:left="720"/>
        <w:rPr>
          <w:rFonts w:ascii="Arial" w:hAnsi="Arial" w:cs="Arial"/>
          <w:szCs w:val="24"/>
        </w:rPr>
      </w:pPr>
    </w:p>
    <w:p w14:paraId="2EDFF2FC" w14:textId="77777777" w:rsidR="00D77678" w:rsidRPr="005D5FC6" w:rsidRDefault="00D77678" w:rsidP="00D77678">
      <w:pPr>
        <w:spacing w:line="240" w:lineRule="atLeast"/>
        <w:ind w:left="720" w:hanging="720"/>
        <w:rPr>
          <w:rFonts w:ascii="Arial" w:hAnsi="Arial" w:cs="Arial"/>
          <w:szCs w:val="24"/>
        </w:rPr>
      </w:pPr>
      <w:r w:rsidRPr="005D5FC6">
        <w:rPr>
          <w:rFonts w:ascii="Arial" w:hAnsi="Arial" w:cs="Arial"/>
          <w:szCs w:val="24"/>
        </w:rPr>
        <w:t>4.</w:t>
      </w:r>
      <w:r w:rsidRPr="005D5FC6">
        <w:rPr>
          <w:rFonts w:ascii="Arial" w:hAnsi="Arial" w:cs="Arial"/>
          <w:szCs w:val="24"/>
        </w:rPr>
        <w:tab/>
        <w:t xml:space="preserve">Full details of the Order, together with plans showing the lengths of road concerned, and a statement of the Council's reasons for </w:t>
      </w:r>
      <w:r w:rsidR="008D27EC" w:rsidRPr="005D5FC6">
        <w:rPr>
          <w:rFonts w:ascii="Arial" w:hAnsi="Arial" w:cs="Arial"/>
          <w:szCs w:val="24"/>
        </w:rPr>
        <w:t>making</w:t>
      </w:r>
      <w:r w:rsidRPr="005D5FC6">
        <w:rPr>
          <w:rFonts w:ascii="Arial" w:hAnsi="Arial" w:cs="Arial"/>
          <w:szCs w:val="24"/>
        </w:rPr>
        <w:t xml:space="preserve"> the Order, and </w:t>
      </w:r>
      <w:r w:rsidR="00BE3D13" w:rsidRPr="005D5FC6">
        <w:rPr>
          <w:rFonts w:ascii="Arial" w:hAnsi="Arial" w:cs="Arial"/>
          <w:szCs w:val="24"/>
        </w:rPr>
        <w:t>a copy</w:t>
      </w:r>
      <w:r w:rsidRPr="005D5FC6">
        <w:rPr>
          <w:rFonts w:ascii="Arial" w:hAnsi="Arial" w:cs="Arial"/>
          <w:szCs w:val="24"/>
        </w:rPr>
        <w:t xml:space="preserve"> of the Order to be consolidated and revoked, may be: -</w:t>
      </w:r>
    </w:p>
    <w:p w14:paraId="607984D6" w14:textId="77777777" w:rsidR="00D77678" w:rsidRPr="005D5FC6" w:rsidRDefault="00D77678" w:rsidP="00D77678">
      <w:pPr>
        <w:spacing w:line="240" w:lineRule="atLeast"/>
        <w:ind w:left="720"/>
        <w:rPr>
          <w:rFonts w:ascii="Arial" w:hAnsi="Arial" w:cs="Arial"/>
          <w:szCs w:val="24"/>
        </w:rPr>
      </w:pPr>
      <w:r w:rsidRPr="005D5FC6">
        <w:rPr>
          <w:rFonts w:ascii="Arial" w:hAnsi="Arial" w:cs="Arial"/>
          <w:szCs w:val="24"/>
        </w:rPr>
        <w:t>(i)</w:t>
      </w:r>
      <w:r w:rsidRPr="005D5FC6">
        <w:rPr>
          <w:rFonts w:ascii="Arial" w:hAnsi="Arial" w:cs="Arial"/>
          <w:szCs w:val="24"/>
        </w:rPr>
        <w:tab/>
        <w:t>viewed on the Council’s website using the following link: -</w:t>
      </w:r>
    </w:p>
    <w:p w14:paraId="30E9F709" w14:textId="77777777" w:rsidR="00D77678" w:rsidRPr="005D5FC6" w:rsidRDefault="00D77678" w:rsidP="00D77678">
      <w:pPr>
        <w:ind w:left="720" w:firstLine="720"/>
        <w:rPr>
          <w:rFonts w:ascii="Arial" w:hAnsi="Arial" w:cs="Arial"/>
          <w:szCs w:val="24"/>
        </w:rPr>
      </w:pPr>
      <w:hyperlink r:id="rId5" w:history="1">
        <w:r w:rsidRPr="005D5FC6">
          <w:rPr>
            <w:rStyle w:val="Hyperlink"/>
            <w:rFonts w:ascii="Arial" w:hAnsi="Arial" w:cs="Arial"/>
            <w:color w:val="auto"/>
            <w:szCs w:val="24"/>
          </w:rPr>
          <w:t>https://cumberland.gov.uk/tro</w:t>
        </w:r>
      </w:hyperlink>
      <w:r w:rsidRPr="005D5FC6">
        <w:rPr>
          <w:rFonts w:ascii="Arial" w:hAnsi="Arial" w:cs="Arial"/>
          <w:szCs w:val="24"/>
        </w:rPr>
        <w:t xml:space="preserve">; </w:t>
      </w:r>
    </w:p>
    <w:p w14:paraId="1AB6E053" w14:textId="77777777" w:rsidR="00D77678" w:rsidRPr="005D5FC6" w:rsidRDefault="00D77678" w:rsidP="00D77678">
      <w:pPr>
        <w:ind w:left="1440" w:hanging="720"/>
        <w:rPr>
          <w:rFonts w:ascii="Arial" w:hAnsi="Arial" w:cs="Arial"/>
          <w:szCs w:val="24"/>
        </w:rPr>
      </w:pPr>
      <w:r w:rsidRPr="005D5FC6">
        <w:rPr>
          <w:rFonts w:ascii="Arial" w:hAnsi="Arial" w:cs="Arial"/>
          <w:szCs w:val="24"/>
        </w:rPr>
        <w:t>(ii)</w:t>
      </w:r>
      <w:r w:rsidRPr="005D5FC6">
        <w:rPr>
          <w:rFonts w:ascii="Arial" w:hAnsi="Arial" w:cs="Arial"/>
          <w:szCs w:val="24"/>
        </w:rPr>
        <w:tab/>
        <w:t>on deposit at Workington Library, Vulcan’s Lane, Workington CA14 2ND; and</w:t>
      </w:r>
    </w:p>
    <w:p w14:paraId="74C891A3" w14:textId="77777777" w:rsidR="00D77678" w:rsidRPr="005D5FC6" w:rsidRDefault="00D77678" w:rsidP="00D77678">
      <w:pPr>
        <w:numPr>
          <w:ilvl w:val="0"/>
          <w:numId w:val="29"/>
        </w:numPr>
        <w:rPr>
          <w:rFonts w:ascii="Arial" w:hAnsi="Arial" w:cs="Arial"/>
          <w:szCs w:val="24"/>
        </w:rPr>
      </w:pPr>
      <w:r w:rsidRPr="005D5FC6">
        <w:rPr>
          <w:rFonts w:ascii="Arial" w:hAnsi="Arial" w:cs="Arial"/>
          <w:szCs w:val="24"/>
        </w:rPr>
        <w:t xml:space="preserve">at the offices of the </w:t>
      </w:r>
      <w:proofErr w:type="gramStart"/>
      <w:r w:rsidRPr="005D5FC6">
        <w:rPr>
          <w:rFonts w:ascii="Arial" w:hAnsi="Arial" w:cs="Arial"/>
          <w:szCs w:val="24"/>
        </w:rPr>
        <w:t>undersigned;</w:t>
      </w:r>
      <w:proofErr w:type="gramEnd"/>
      <w:r w:rsidRPr="005D5FC6">
        <w:rPr>
          <w:rFonts w:ascii="Arial" w:hAnsi="Arial" w:cs="Arial"/>
          <w:szCs w:val="24"/>
        </w:rPr>
        <w:t xml:space="preserve"> </w:t>
      </w:r>
    </w:p>
    <w:p w14:paraId="4D8810FA" w14:textId="77777777" w:rsidR="00D77678" w:rsidRPr="005D5FC6" w:rsidRDefault="00D77678" w:rsidP="00D77678">
      <w:pPr>
        <w:ind w:left="720"/>
        <w:rPr>
          <w:rFonts w:ascii="Arial" w:hAnsi="Arial" w:cs="Arial"/>
          <w:szCs w:val="24"/>
        </w:rPr>
      </w:pPr>
      <w:r w:rsidRPr="005D5FC6">
        <w:rPr>
          <w:rFonts w:ascii="Arial" w:hAnsi="Arial" w:cs="Arial"/>
          <w:szCs w:val="24"/>
        </w:rPr>
        <w:t xml:space="preserve">and may otherwise be obtained by emailing </w:t>
      </w:r>
      <w:hyperlink r:id="rId6" w:history="1">
        <w:r w:rsidRPr="005D5FC6">
          <w:rPr>
            <w:rStyle w:val="Hyperlink"/>
            <w:rFonts w:ascii="Arial" w:hAnsi="Arial" w:cs="Arial"/>
            <w:color w:val="auto"/>
            <w:szCs w:val="24"/>
          </w:rPr>
          <w:t>TROResponses@cumberland.gov.uk</w:t>
        </w:r>
      </w:hyperlink>
      <w:r w:rsidRPr="005D5FC6">
        <w:rPr>
          <w:rFonts w:ascii="Arial" w:hAnsi="Arial" w:cs="Arial"/>
          <w:szCs w:val="24"/>
        </w:rPr>
        <w:t xml:space="preserve">. </w:t>
      </w:r>
    </w:p>
    <w:p w14:paraId="78001CE9" w14:textId="77777777" w:rsidR="00D77678" w:rsidRPr="005D5FC6" w:rsidRDefault="00D77678" w:rsidP="00D77678">
      <w:pPr>
        <w:rPr>
          <w:rFonts w:ascii="Arial" w:hAnsi="Arial" w:cs="Arial"/>
          <w:szCs w:val="24"/>
        </w:rPr>
      </w:pPr>
    </w:p>
    <w:p w14:paraId="37620B89" w14:textId="77777777" w:rsidR="00BE3D13" w:rsidRPr="005D5FC6" w:rsidRDefault="00BE3D13" w:rsidP="00BE3D13">
      <w:pPr>
        <w:ind w:left="567" w:hanging="567"/>
        <w:rPr>
          <w:rFonts w:ascii="Arial" w:hAnsi="Arial" w:cs="Arial"/>
          <w:szCs w:val="24"/>
        </w:rPr>
      </w:pPr>
      <w:r w:rsidRPr="005D5FC6">
        <w:rPr>
          <w:rFonts w:ascii="Arial" w:hAnsi="Arial" w:cs="Arial"/>
          <w:szCs w:val="24"/>
        </w:rPr>
        <w:t>5.</w:t>
      </w:r>
      <w:r w:rsidRPr="005D5FC6">
        <w:rPr>
          <w:rFonts w:ascii="Arial" w:hAnsi="Arial" w:cs="Arial"/>
          <w:szCs w:val="24"/>
        </w:rPr>
        <w:tab/>
        <w:t xml:space="preserve">If you wish to question the validity of the Order or of any provision contained in it on the grounds that it is not within the powers conferred by the Road Traffic Regulation Act 1984 or on the grounds that any requirement of that Act or any instrument made there under has not been complied with in relation to the Order, you may within six weeks of </w:t>
      </w:r>
      <w:r w:rsidR="005D5FC6">
        <w:rPr>
          <w:rFonts w:ascii="Arial" w:hAnsi="Arial" w:cs="Arial"/>
          <w:szCs w:val="24"/>
        </w:rPr>
        <w:t>18 November</w:t>
      </w:r>
      <w:r w:rsidRPr="005D5FC6">
        <w:rPr>
          <w:rFonts w:ascii="Arial" w:hAnsi="Arial" w:cs="Arial"/>
          <w:szCs w:val="24"/>
        </w:rPr>
        <w:t xml:space="preserve"> 2025 apply to the High Court for this purpose.</w:t>
      </w:r>
    </w:p>
    <w:p w14:paraId="47614808" w14:textId="77777777" w:rsidR="00D77678" w:rsidRPr="005D5FC6" w:rsidRDefault="00D77678" w:rsidP="00D77678">
      <w:pPr>
        <w:rPr>
          <w:rFonts w:ascii="Arial" w:hAnsi="Arial" w:cs="Arial"/>
          <w:szCs w:val="24"/>
        </w:rPr>
      </w:pPr>
    </w:p>
    <w:p w14:paraId="7A153CC2" w14:textId="77777777" w:rsidR="00D77678" w:rsidRPr="005D5FC6" w:rsidRDefault="00D77678" w:rsidP="00D77678">
      <w:pPr>
        <w:rPr>
          <w:rFonts w:ascii="Arial" w:hAnsi="Arial" w:cs="Arial"/>
          <w:szCs w:val="24"/>
        </w:rPr>
      </w:pPr>
      <w:r w:rsidRPr="005D5FC6">
        <w:rPr>
          <w:rFonts w:ascii="Arial" w:hAnsi="Arial" w:cs="Arial"/>
          <w:szCs w:val="24"/>
        </w:rPr>
        <w:t xml:space="preserve">Chief Legal and Monitoring Officer, Cumberland Council, Cumbria House, 117 Botchergate, Carlisle, CA1 1RD </w:t>
      </w:r>
    </w:p>
    <w:p w14:paraId="1BC8E739" w14:textId="77777777" w:rsidR="00D77678" w:rsidRPr="005D5FC6" w:rsidRDefault="00D77678" w:rsidP="00D77678">
      <w:pPr>
        <w:rPr>
          <w:rFonts w:ascii="Arial" w:hAnsi="Arial" w:cs="Arial"/>
          <w:szCs w:val="24"/>
        </w:rPr>
      </w:pPr>
    </w:p>
    <w:p w14:paraId="055B3C38" w14:textId="77777777" w:rsidR="00D77678" w:rsidRPr="005D5FC6" w:rsidRDefault="00D77678" w:rsidP="00D77678">
      <w:pPr>
        <w:rPr>
          <w:rFonts w:ascii="Arial" w:hAnsi="Arial" w:cs="Arial"/>
          <w:szCs w:val="24"/>
        </w:rPr>
      </w:pPr>
      <w:r w:rsidRPr="005D5FC6">
        <w:rPr>
          <w:rFonts w:ascii="Arial" w:hAnsi="Arial" w:cs="Arial"/>
          <w:szCs w:val="24"/>
        </w:rPr>
        <w:t xml:space="preserve">Dated </w:t>
      </w:r>
      <w:r w:rsidR="005D5FC6">
        <w:rPr>
          <w:rFonts w:ascii="Arial" w:hAnsi="Arial" w:cs="Arial"/>
          <w:szCs w:val="24"/>
        </w:rPr>
        <w:t>20</w:t>
      </w:r>
      <w:r w:rsidR="00BE3D13" w:rsidRPr="005D5FC6">
        <w:rPr>
          <w:rFonts w:ascii="Arial" w:hAnsi="Arial" w:cs="Arial"/>
          <w:szCs w:val="24"/>
        </w:rPr>
        <w:t xml:space="preserve"> November 2025</w:t>
      </w:r>
    </w:p>
    <w:p w14:paraId="1821E0E6" w14:textId="77777777" w:rsidR="00D77678" w:rsidRPr="005D5FC6" w:rsidRDefault="00D77678" w:rsidP="00D77678">
      <w:pPr>
        <w:tabs>
          <w:tab w:val="left" w:pos="567"/>
          <w:tab w:val="left" w:pos="993"/>
        </w:tabs>
        <w:rPr>
          <w:rFonts w:ascii="Arial" w:hAnsi="Arial" w:cs="Arial"/>
          <w:szCs w:val="24"/>
        </w:rPr>
      </w:pPr>
    </w:p>
    <w:p w14:paraId="66BDA601" w14:textId="77777777" w:rsidR="00A703EE" w:rsidRPr="005D5FC6" w:rsidRDefault="00A703EE" w:rsidP="00D77678">
      <w:pPr>
        <w:tabs>
          <w:tab w:val="left" w:pos="567"/>
          <w:tab w:val="left" w:pos="993"/>
        </w:tabs>
        <w:rPr>
          <w:rFonts w:ascii="Arial" w:hAnsi="Arial" w:cs="Arial"/>
          <w:szCs w:val="24"/>
        </w:rPr>
      </w:pPr>
    </w:p>
    <w:p w14:paraId="14965506" w14:textId="77777777" w:rsidR="00A703EE" w:rsidRPr="005D5FC6" w:rsidRDefault="00A703EE" w:rsidP="00D77678">
      <w:pPr>
        <w:tabs>
          <w:tab w:val="left" w:pos="567"/>
          <w:tab w:val="left" w:pos="993"/>
        </w:tabs>
        <w:rPr>
          <w:rFonts w:ascii="Arial" w:hAnsi="Arial" w:cs="Arial"/>
          <w:szCs w:val="24"/>
        </w:rPr>
      </w:pPr>
    </w:p>
    <w:sectPr w:rsidR="00A703EE" w:rsidRPr="005D5FC6">
      <w:pgSz w:w="11909" w:h="16834" w:code="9"/>
      <w:pgMar w:top="72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F69"/>
    <w:multiLevelType w:val="hybridMultilevel"/>
    <w:tmpl w:val="48BA5540"/>
    <w:lvl w:ilvl="0" w:tplc="AD34313C">
      <w:start w:val="1"/>
      <w:numFmt w:val="decimal"/>
      <w:lvlText w:val="(%1)"/>
      <w:lvlJc w:val="left"/>
      <w:pPr>
        <w:ind w:left="1354" w:hanging="64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78C382E"/>
    <w:multiLevelType w:val="hybridMultilevel"/>
    <w:tmpl w:val="9EF00546"/>
    <w:lvl w:ilvl="0" w:tplc="CD5C007A">
      <w:start w:val="3"/>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D091B07"/>
    <w:multiLevelType w:val="hybridMultilevel"/>
    <w:tmpl w:val="482C5624"/>
    <w:lvl w:ilvl="0" w:tplc="2C9CE2A4">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 w15:restartNumberingAfterBreak="0">
    <w:nsid w:val="22123D57"/>
    <w:multiLevelType w:val="hybridMultilevel"/>
    <w:tmpl w:val="974EF82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773BFB"/>
    <w:multiLevelType w:val="hybridMultilevel"/>
    <w:tmpl w:val="F0767772"/>
    <w:lvl w:ilvl="0" w:tplc="1C8A41C0">
      <w:start w:val="1"/>
      <w:numFmt w:val="lowerRoman"/>
      <w:lvlText w:val="(%1)"/>
      <w:lvlJc w:val="left"/>
      <w:pPr>
        <w:ind w:left="1710" w:hanging="72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5" w15:restartNumberingAfterBreak="0">
    <w:nsid w:val="28796122"/>
    <w:multiLevelType w:val="hybridMultilevel"/>
    <w:tmpl w:val="17183E16"/>
    <w:lvl w:ilvl="0" w:tplc="2D8836B4">
      <w:start w:val="6"/>
      <w:numFmt w:val="lowerLetter"/>
      <w:lvlText w:val="(%1)"/>
      <w:lvlJc w:val="left"/>
      <w:pPr>
        <w:tabs>
          <w:tab w:val="num" w:pos="990"/>
        </w:tabs>
        <w:ind w:left="990" w:hanging="420"/>
      </w:pPr>
      <w:rPr>
        <w:rFonts w:hint="default"/>
      </w:rPr>
    </w:lvl>
    <w:lvl w:ilvl="1" w:tplc="08090019" w:tentative="1">
      <w:start w:val="1"/>
      <w:numFmt w:val="lowerLetter"/>
      <w:lvlText w:val="%2."/>
      <w:lvlJc w:val="left"/>
      <w:pPr>
        <w:tabs>
          <w:tab w:val="num" w:pos="1650"/>
        </w:tabs>
        <w:ind w:left="1650" w:hanging="360"/>
      </w:pPr>
    </w:lvl>
    <w:lvl w:ilvl="2" w:tplc="0809001B" w:tentative="1">
      <w:start w:val="1"/>
      <w:numFmt w:val="lowerRoman"/>
      <w:lvlText w:val="%3."/>
      <w:lvlJc w:val="right"/>
      <w:pPr>
        <w:tabs>
          <w:tab w:val="num" w:pos="2370"/>
        </w:tabs>
        <w:ind w:left="2370" w:hanging="180"/>
      </w:p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6" w15:restartNumberingAfterBreak="0">
    <w:nsid w:val="28BD21D3"/>
    <w:multiLevelType w:val="hybridMultilevel"/>
    <w:tmpl w:val="18642EC2"/>
    <w:lvl w:ilvl="0" w:tplc="B9F4584C">
      <w:start w:val="1"/>
      <w:numFmt w:val="lowerRoman"/>
      <w:lvlText w:val="(%1)"/>
      <w:lvlJc w:val="left"/>
      <w:pPr>
        <w:ind w:left="1650" w:hanging="72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7" w15:restartNumberingAfterBreak="0">
    <w:nsid w:val="2C847949"/>
    <w:multiLevelType w:val="hybridMultilevel"/>
    <w:tmpl w:val="390E208A"/>
    <w:lvl w:ilvl="0" w:tplc="D7CC3C36">
      <w:start w:val="4"/>
      <w:numFmt w:val="lowerRoman"/>
      <w:lvlText w:val="(%1)"/>
      <w:lvlJc w:val="left"/>
      <w:pPr>
        <w:tabs>
          <w:tab w:val="num" w:pos="1710"/>
        </w:tabs>
        <w:ind w:left="1710" w:hanging="720"/>
      </w:pPr>
      <w:rPr>
        <w:rFonts w:hint="default"/>
      </w:rPr>
    </w:lvl>
    <w:lvl w:ilvl="1" w:tplc="08090019">
      <w:start w:val="1"/>
      <w:numFmt w:val="lowerLetter"/>
      <w:lvlText w:val="%2."/>
      <w:lvlJc w:val="left"/>
      <w:pPr>
        <w:tabs>
          <w:tab w:val="num" w:pos="2070"/>
        </w:tabs>
        <w:ind w:left="2070" w:hanging="360"/>
      </w:pPr>
    </w:lvl>
    <w:lvl w:ilvl="2" w:tplc="0809001B" w:tentative="1">
      <w:start w:val="1"/>
      <w:numFmt w:val="lowerRoman"/>
      <w:lvlText w:val="%3."/>
      <w:lvlJc w:val="right"/>
      <w:pPr>
        <w:tabs>
          <w:tab w:val="num" w:pos="2790"/>
        </w:tabs>
        <w:ind w:left="2790" w:hanging="180"/>
      </w:pPr>
    </w:lvl>
    <w:lvl w:ilvl="3" w:tplc="0809000F" w:tentative="1">
      <w:start w:val="1"/>
      <w:numFmt w:val="decimal"/>
      <w:lvlText w:val="%4."/>
      <w:lvlJc w:val="left"/>
      <w:pPr>
        <w:tabs>
          <w:tab w:val="num" w:pos="3510"/>
        </w:tabs>
        <w:ind w:left="3510" w:hanging="360"/>
      </w:pPr>
    </w:lvl>
    <w:lvl w:ilvl="4" w:tplc="08090019" w:tentative="1">
      <w:start w:val="1"/>
      <w:numFmt w:val="lowerLetter"/>
      <w:lvlText w:val="%5."/>
      <w:lvlJc w:val="left"/>
      <w:pPr>
        <w:tabs>
          <w:tab w:val="num" w:pos="4230"/>
        </w:tabs>
        <w:ind w:left="4230" w:hanging="360"/>
      </w:pPr>
    </w:lvl>
    <w:lvl w:ilvl="5" w:tplc="0809001B" w:tentative="1">
      <w:start w:val="1"/>
      <w:numFmt w:val="lowerRoman"/>
      <w:lvlText w:val="%6."/>
      <w:lvlJc w:val="right"/>
      <w:pPr>
        <w:tabs>
          <w:tab w:val="num" w:pos="4950"/>
        </w:tabs>
        <w:ind w:left="4950" w:hanging="180"/>
      </w:pPr>
    </w:lvl>
    <w:lvl w:ilvl="6" w:tplc="0809000F" w:tentative="1">
      <w:start w:val="1"/>
      <w:numFmt w:val="decimal"/>
      <w:lvlText w:val="%7."/>
      <w:lvlJc w:val="left"/>
      <w:pPr>
        <w:tabs>
          <w:tab w:val="num" w:pos="5670"/>
        </w:tabs>
        <w:ind w:left="5670" w:hanging="360"/>
      </w:pPr>
    </w:lvl>
    <w:lvl w:ilvl="7" w:tplc="08090019" w:tentative="1">
      <w:start w:val="1"/>
      <w:numFmt w:val="lowerLetter"/>
      <w:lvlText w:val="%8."/>
      <w:lvlJc w:val="left"/>
      <w:pPr>
        <w:tabs>
          <w:tab w:val="num" w:pos="6390"/>
        </w:tabs>
        <w:ind w:left="6390" w:hanging="360"/>
      </w:pPr>
    </w:lvl>
    <w:lvl w:ilvl="8" w:tplc="0809001B" w:tentative="1">
      <w:start w:val="1"/>
      <w:numFmt w:val="lowerRoman"/>
      <w:lvlText w:val="%9."/>
      <w:lvlJc w:val="right"/>
      <w:pPr>
        <w:tabs>
          <w:tab w:val="num" w:pos="7110"/>
        </w:tabs>
        <w:ind w:left="7110" w:hanging="180"/>
      </w:pPr>
    </w:lvl>
  </w:abstractNum>
  <w:abstractNum w:abstractNumId="8" w15:restartNumberingAfterBreak="0">
    <w:nsid w:val="2EB91E63"/>
    <w:multiLevelType w:val="hybridMultilevel"/>
    <w:tmpl w:val="C73E2AE4"/>
    <w:lvl w:ilvl="0" w:tplc="71C035C2">
      <w:start w:val="1"/>
      <w:numFmt w:val="decimal"/>
      <w:lvlText w:val="%1."/>
      <w:lvlJc w:val="left"/>
      <w:pPr>
        <w:tabs>
          <w:tab w:val="num" w:pos="1260"/>
        </w:tabs>
        <w:ind w:left="1260" w:hanging="720"/>
      </w:pPr>
      <w:rPr>
        <w:rFonts w:hint="default"/>
        <w:b w:val="0"/>
        <w:i w:val="0"/>
        <w:sz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30FD0BB6"/>
    <w:multiLevelType w:val="hybridMultilevel"/>
    <w:tmpl w:val="F06848D2"/>
    <w:lvl w:ilvl="0" w:tplc="9FEEF5DE">
      <w:start w:val="1"/>
      <w:numFmt w:val="decimal"/>
      <w:lvlText w:val="(%1)"/>
      <w:lvlJc w:val="left"/>
      <w:pPr>
        <w:ind w:left="1077" w:hanging="360"/>
      </w:pPr>
      <w:rPr>
        <w:rFonts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37ED3FC9"/>
    <w:multiLevelType w:val="hybridMultilevel"/>
    <w:tmpl w:val="84CE7B88"/>
    <w:lvl w:ilvl="0" w:tplc="A4AE27BC">
      <w:start w:val="1"/>
      <w:numFmt w:val="lowerLetter"/>
      <w:lvlText w:val="(%1)"/>
      <w:lvlJc w:val="left"/>
      <w:pPr>
        <w:tabs>
          <w:tab w:val="num" w:pos="1110"/>
        </w:tabs>
        <w:ind w:left="1110" w:hanging="570"/>
      </w:pPr>
      <w:rPr>
        <w:rFonts w:hint="default"/>
        <w:color w:val="auto"/>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1" w15:restartNumberingAfterBreak="0">
    <w:nsid w:val="42C66D41"/>
    <w:multiLevelType w:val="hybridMultilevel"/>
    <w:tmpl w:val="A1BC1B86"/>
    <w:lvl w:ilvl="0" w:tplc="6CF2FB84">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5E64074"/>
    <w:multiLevelType w:val="hybridMultilevel"/>
    <w:tmpl w:val="C1648D2C"/>
    <w:lvl w:ilvl="0" w:tplc="4120C750">
      <w:start w:val="2"/>
      <w:numFmt w:val="lowerLetter"/>
      <w:lvlText w:val="(%1)"/>
      <w:lvlJc w:val="left"/>
      <w:pPr>
        <w:tabs>
          <w:tab w:val="num" w:pos="990"/>
        </w:tabs>
        <w:ind w:left="990" w:hanging="420"/>
      </w:pPr>
      <w:rPr>
        <w:rFonts w:hint="default"/>
      </w:rPr>
    </w:lvl>
    <w:lvl w:ilvl="1" w:tplc="08090019" w:tentative="1">
      <w:start w:val="1"/>
      <w:numFmt w:val="lowerLetter"/>
      <w:lvlText w:val="%2."/>
      <w:lvlJc w:val="left"/>
      <w:pPr>
        <w:tabs>
          <w:tab w:val="num" w:pos="1650"/>
        </w:tabs>
        <w:ind w:left="1650" w:hanging="360"/>
      </w:pPr>
    </w:lvl>
    <w:lvl w:ilvl="2" w:tplc="0809001B" w:tentative="1">
      <w:start w:val="1"/>
      <w:numFmt w:val="lowerRoman"/>
      <w:lvlText w:val="%3."/>
      <w:lvlJc w:val="right"/>
      <w:pPr>
        <w:tabs>
          <w:tab w:val="num" w:pos="2370"/>
        </w:tabs>
        <w:ind w:left="2370" w:hanging="180"/>
      </w:p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13" w15:restartNumberingAfterBreak="0">
    <w:nsid w:val="497A1647"/>
    <w:multiLevelType w:val="hybridMultilevel"/>
    <w:tmpl w:val="B07C2266"/>
    <w:lvl w:ilvl="0" w:tplc="444ECE02">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4" w15:restartNumberingAfterBreak="0">
    <w:nsid w:val="49FF0A84"/>
    <w:multiLevelType w:val="hybridMultilevel"/>
    <w:tmpl w:val="E3AAB624"/>
    <w:lvl w:ilvl="0" w:tplc="2EEC89F0">
      <w:start w:val="1"/>
      <w:numFmt w:val="lowerRoman"/>
      <w:lvlText w:val="(%1)"/>
      <w:lvlJc w:val="left"/>
      <w:pPr>
        <w:ind w:left="1650" w:hanging="720"/>
      </w:pPr>
      <w:rPr>
        <w:rFonts w:ascii="Arial" w:eastAsia="Times New Roman" w:hAnsi="Arial" w:cs="Arial"/>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5" w15:restartNumberingAfterBreak="0">
    <w:nsid w:val="4B954E22"/>
    <w:multiLevelType w:val="hybridMultilevel"/>
    <w:tmpl w:val="A504F28C"/>
    <w:lvl w:ilvl="0" w:tplc="BCDE099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6" w15:restartNumberingAfterBreak="0">
    <w:nsid w:val="4C12166E"/>
    <w:multiLevelType w:val="hybridMultilevel"/>
    <w:tmpl w:val="7FFE9A16"/>
    <w:lvl w:ilvl="0" w:tplc="B4523D1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FC03B5F"/>
    <w:multiLevelType w:val="hybridMultilevel"/>
    <w:tmpl w:val="4858D804"/>
    <w:lvl w:ilvl="0" w:tplc="42F2A988">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8" w15:restartNumberingAfterBreak="0">
    <w:nsid w:val="500E7CAD"/>
    <w:multiLevelType w:val="hybridMultilevel"/>
    <w:tmpl w:val="3DC8A77C"/>
    <w:lvl w:ilvl="0" w:tplc="71D8CC6E">
      <w:start w:val="5"/>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9" w15:restartNumberingAfterBreak="0">
    <w:nsid w:val="51F5672B"/>
    <w:multiLevelType w:val="hybridMultilevel"/>
    <w:tmpl w:val="3258D6E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276D51"/>
    <w:multiLevelType w:val="hybridMultilevel"/>
    <w:tmpl w:val="2E3AC146"/>
    <w:lvl w:ilvl="0" w:tplc="30745F3E">
      <w:start w:val="1"/>
      <w:numFmt w:val="lowerLetter"/>
      <w:lvlText w:val="(%1)"/>
      <w:lvlJc w:val="left"/>
      <w:pPr>
        <w:ind w:left="930" w:hanging="360"/>
      </w:pPr>
      <w:rPr>
        <w:rFonts w:hint="default"/>
      </w:rPr>
    </w:lvl>
    <w:lvl w:ilvl="1" w:tplc="08090019">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1" w15:restartNumberingAfterBreak="0">
    <w:nsid w:val="549C3B04"/>
    <w:multiLevelType w:val="hybridMultilevel"/>
    <w:tmpl w:val="F06848D2"/>
    <w:lvl w:ilvl="0" w:tplc="FFFFFFFF">
      <w:start w:val="1"/>
      <w:numFmt w:val="decimal"/>
      <w:lvlText w:val="(%1)"/>
      <w:lvlJc w:val="left"/>
      <w:pPr>
        <w:ind w:left="1353" w:hanging="360"/>
      </w:pPr>
      <w:rPr>
        <w:rFonts w:hint="default"/>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2" w15:restartNumberingAfterBreak="0">
    <w:nsid w:val="5598723D"/>
    <w:multiLevelType w:val="hybridMultilevel"/>
    <w:tmpl w:val="D1321610"/>
    <w:lvl w:ilvl="0" w:tplc="4E220128">
      <w:start w:val="4"/>
      <w:numFmt w:val="lowerRoman"/>
      <w:lvlText w:val="(%1)"/>
      <w:lvlJc w:val="left"/>
      <w:pPr>
        <w:tabs>
          <w:tab w:val="num" w:pos="1710"/>
        </w:tabs>
        <w:ind w:left="1710" w:hanging="720"/>
      </w:pPr>
      <w:rPr>
        <w:rFonts w:hint="default"/>
      </w:rPr>
    </w:lvl>
    <w:lvl w:ilvl="1" w:tplc="08090019" w:tentative="1">
      <w:start w:val="1"/>
      <w:numFmt w:val="lowerLetter"/>
      <w:lvlText w:val="%2."/>
      <w:lvlJc w:val="left"/>
      <w:pPr>
        <w:tabs>
          <w:tab w:val="num" w:pos="2070"/>
        </w:tabs>
        <w:ind w:left="2070" w:hanging="360"/>
      </w:pPr>
    </w:lvl>
    <w:lvl w:ilvl="2" w:tplc="0809001B" w:tentative="1">
      <w:start w:val="1"/>
      <w:numFmt w:val="lowerRoman"/>
      <w:lvlText w:val="%3."/>
      <w:lvlJc w:val="right"/>
      <w:pPr>
        <w:tabs>
          <w:tab w:val="num" w:pos="2790"/>
        </w:tabs>
        <w:ind w:left="2790" w:hanging="180"/>
      </w:pPr>
    </w:lvl>
    <w:lvl w:ilvl="3" w:tplc="0809000F" w:tentative="1">
      <w:start w:val="1"/>
      <w:numFmt w:val="decimal"/>
      <w:lvlText w:val="%4."/>
      <w:lvlJc w:val="left"/>
      <w:pPr>
        <w:tabs>
          <w:tab w:val="num" w:pos="3510"/>
        </w:tabs>
        <w:ind w:left="3510" w:hanging="360"/>
      </w:pPr>
    </w:lvl>
    <w:lvl w:ilvl="4" w:tplc="08090019" w:tentative="1">
      <w:start w:val="1"/>
      <w:numFmt w:val="lowerLetter"/>
      <w:lvlText w:val="%5."/>
      <w:lvlJc w:val="left"/>
      <w:pPr>
        <w:tabs>
          <w:tab w:val="num" w:pos="4230"/>
        </w:tabs>
        <w:ind w:left="4230" w:hanging="360"/>
      </w:pPr>
    </w:lvl>
    <w:lvl w:ilvl="5" w:tplc="0809001B" w:tentative="1">
      <w:start w:val="1"/>
      <w:numFmt w:val="lowerRoman"/>
      <w:lvlText w:val="%6."/>
      <w:lvlJc w:val="right"/>
      <w:pPr>
        <w:tabs>
          <w:tab w:val="num" w:pos="4950"/>
        </w:tabs>
        <w:ind w:left="4950" w:hanging="180"/>
      </w:pPr>
    </w:lvl>
    <w:lvl w:ilvl="6" w:tplc="0809000F" w:tentative="1">
      <w:start w:val="1"/>
      <w:numFmt w:val="decimal"/>
      <w:lvlText w:val="%7."/>
      <w:lvlJc w:val="left"/>
      <w:pPr>
        <w:tabs>
          <w:tab w:val="num" w:pos="5670"/>
        </w:tabs>
        <w:ind w:left="5670" w:hanging="360"/>
      </w:pPr>
    </w:lvl>
    <w:lvl w:ilvl="7" w:tplc="08090019" w:tentative="1">
      <w:start w:val="1"/>
      <w:numFmt w:val="lowerLetter"/>
      <w:lvlText w:val="%8."/>
      <w:lvlJc w:val="left"/>
      <w:pPr>
        <w:tabs>
          <w:tab w:val="num" w:pos="6390"/>
        </w:tabs>
        <w:ind w:left="6390" w:hanging="360"/>
      </w:pPr>
    </w:lvl>
    <w:lvl w:ilvl="8" w:tplc="0809001B" w:tentative="1">
      <w:start w:val="1"/>
      <w:numFmt w:val="lowerRoman"/>
      <w:lvlText w:val="%9."/>
      <w:lvlJc w:val="right"/>
      <w:pPr>
        <w:tabs>
          <w:tab w:val="num" w:pos="7110"/>
        </w:tabs>
        <w:ind w:left="7110" w:hanging="180"/>
      </w:pPr>
    </w:lvl>
  </w:abstractNum>
  <w:abstractNum w:abstractNumId="23" w15:restartNumberingAfterBreak="0">
    <w:nsid w:val="5E551DC9"/>
    <w:multiLevelType w:val="hybridMultilevel"/>
    <w:tmpl w:val="264A39FC"/>
    <w:lvl w:ilvl="0" w:tplc="E7543178">
      <w:start w:val="1"/>
      <w:numFmt w:val="lowerLetter"/>
      <w:lvlText w:val="(%1)"/>
      <w:lvlJc w:val="left"/>
      <w:pPr>
        <w:ind w:left="930" w:hanging="360"/>
      </w:pPr>
      <w:rPr>
        <w:rFonts w:hint="default"/>
        <w:color w:val="auto"/>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4" w15:restartNumberingAfterBreak="0">
    <w:nsid w:val="63DA653F"/>
    <w:multiLevelType w:val="hybridMultilevel"/>
    <w:tmpl w:val="CA965B86"/>
    <w:lvl w:ilvl="0" w:tplc="BC3AB008">
      <w:start w:val="9"/>
      <w:numFmt w:val="lowerLetter"/>
      <w:lvlText w:val="(%1)"/>
      <w:lvlJc w:val="left"/>
      <w:pPr>
        <w:tabs>
          <w:tab w:val="num" w:pos="1353"/>
        </w:tabs>
        <w:ind w:left="1353" w:hanging="360"/>
      </w:pPr>
      <w:rPr>
        <w:rFonts w:hint="default"/>
      </w:rPr>
    </w:lvl>
    <w:lvl w:ilvl="1" w:tplc="08090019" w:tentative="1">
      <w:start w:val="1"/>
      <w:numFmt w:val="lowerLetter"/>
      <w:lvlText w:val="%2."/>
      <w:lvlJc w:val="left"/>
      <w:pPr>
        <w:tabs>
          <w:tab w:val="num" w:pos="2073"/>
        </w:tabs>
        <w:ind w:left="2073" w:hanging="360"/>
      </w:pPr>
    </w:lvl>
    <w:lvl w:ilvl="2" w:tplc="0809001B" w:tentative="1">
      <w:start w:val="1"/>
      <w:numFmt w:val="lowerRoman"/>
      <w:lvlText w:val="%3."/>
      <w:lvlJc w:val="right"/>
      <w:pPr>
        <w:tabs>
          <w:tab w:val="num" w:pos="2793"/>
        </w:tabs>
        <w:ind w:left="2793" w:hanging="180"/>
      </w:pPr>
    </w:lvl>
    <w:lvl w:ilvl="3" w:tplc="0809000F" w:tentative="1">
      <w:start w:val="1"/>
      <w:numFmt w:val="decimal"/>
      <w:lvlText w:val="%4."/>
      <w:lvlJc w:val="left"/>
      <w:pPr>
        <w:tabs>
          <w:tab w:val="num" w:pos="3513"/>
        </w:tabs>
        <w:ind w:left="3513" w:hanging="360"/>
      </w:pPr>
    </w:lvl>
    <w:lvl w:ilvl="4" w:tplc="08090019" w:tentative="1">
      <w:start w:val="1"/>
      <w:numFmt w:val="lowerLetter"/>
      <w:lvlText w:val="%5."/>
      <w:lvlJc w:val="left"/>
      <w:pPr>
        <w:tabs>
          <w:tab w:val="num" w:pos="4233"/>
        </w:tabs>
        <w:ind w:left="4233" w:hanging="360"/>
      </w:pPr>
    </w:lvl>
    <w:lvl w:ilvl="5" w:tplc="0809001B" w:tentative="1">
      <w:start w:val="1"/>
      <w:numFmt w:val="lowerRoman"/>
      <w:lvlText w:val="%6."/>
      <w:lvlJc w:val="right"/>
      <w:pPr>
        <w:tabs>
          <w:tab w:val="num" w:pos="4953"/>
        </w:tabs>
        <w:ind w:left="4953" w:hanging="180"/>
      </w:pPr>
    </w:lvl>
    <w:lvl w:ilvl="6" w:tplc="0809000F" w:tentative="1">
      <w:start w:val="1"/>
      <w:numFmt w:val="decimal"/>
      <w:lvlText w:val="%7."/>
      <w:lvlJc w:val="left"/>
      <w:pPr>
        <w:tabs>
          <w:tab w:val="num" w:pos="5673"/>
        </w:tabs>
        <w:ind w:left="5673" w:hanging="360"/>
      </w:pPr>
    </w:lvl>
    <w:lvl w:ilvl="7" w:tplc="08090019" w:tentative="1">
      <w:start w:val="1"/>
      <w:numFmt w:val="lowerLetter"/>
      <w:lvlText w:val="%8."/>
      <w:lvlJc w:val="left"/>
      <w:pPr>
        <w:tabs>
          <w:tab w:val="num" w:pos="6393"/>
        </w:tabs>
        <w:ind w:left="6393" w:hanging="360"/>
      </w:pPr>
    </w:lvl>
    <w:lvl w:ilvl="8" w:tplc="0809001B" w:tentative="1">
      <w:start w:val="1"/>
      <w:numFmt w:val="lowerRoman"/>
      <w:lvlText w:val="%9."/>
      <w:lvlJc w:val="right"/>
      <w:pPr>
        <w:tabs>
          <w:tab w:val="num" w:pos="7113"/>
        </w:tabs>
        <w:ind w:left="7113" w:hanging="180"/>
      </w:pPr>
    </w:lvl>
  </w:abstractNum>
  <w:abstractNum w:abstractNumId="25" w15:restartNumberingAfterBreak="0">
    <w:nsid w:val="67267265"/>
    <w:multiLevelType w:val="hybridMultilevel"/>
    <w:tmpl w:val="7B4C942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561388"/>
    <w:multiLevelType w:val="hybridMultilevel"/>
    <w:tmpl w:val="9F04E86A"/>
    <w:lvl w:ilvl="0" w:tplc="C8C01F14">
      <w:start w:val="4"/>
      <w:numFmt w:val="lowerLetter"/>
      <w:lvlText w:val="(%1)"/>
      <w:lvlJc w:val="left"/>
      <w:pPr>
        <w:tabs>
          <w:tab w:val="num" w:pos="750"/>
        </w:tabs>
        <w:ind w:left="750" w:hanging="360"/>
      </w:pPr>
      <w:rPr>
        <w:rFonts w:hint="default"/>
      </w:rPr>
    </w:lvl>
    <w:lvl w:ilvl="1" w:tplc="08090019" w:tentative="1">
      <w:start w:val="1"/>
      <w:numFmt w:val="lowerLetter"/>
      <w:lvlText w:val="%2."/>
      <w:lvlJc w:val="left"/>
      <w:pPr>
        <w:tabs>
          <w:tab w:val="num" w:pos="1470"/>
        </w:tabs>
        <w:ind w:left="1470" w:hanging="360"/>
      </w:pPr>
    </w:lvl>
    <w:lvl w:ilvl="2" w:tplc="0809001B" w:tentative="1">
      <w:start w:val="1"/>
      <w:numFmt w:val="lowerRoman"/>
      <w:lvlText w:val="%3."/>
      <w:lvlJc w:val="right"/>
      <w:pPr>
        <w:tabs>
          <w:tab w:val="num" w:pos="2190"/>
        </w:tabs>
        <w:ind w:left="2190" w:hanging="180"/>
      </w:pPr>
    </w:lvl>
    <w:lvl w:ilvl="3" w:tplc="0809000F" w:tentative="1">
      <w:start w:val="1"/>
      <w:numFmt w:val="decimal"/>
      <w:lvlText w:val="%4."/>
      <w:lvlJc w:val="left"/>
      <w:pPr>
        <w:tabs>
          <w:tab w:val="num" w:pos="2910"/>
        </w:tabs>
        <w:ind w:left="2910" w:hanging="360"/>
      </w:pPr>
    </w:lvl>
    <w:lvl w:ilvl="4" w:tplc="08090019" w:tentative="1">
      <w:start w:val="1"/>
      <w:numFmt w:val="lowerLetter"/>
      <w:lvlText w:val="%5."/>
      <w:lvlJc w:val="left"/>
      <w:pPr>
        <w:tabs>
          <w:tab w:val="num" w:pos="3630"/>
        </w:tabs>
        <w:ind w:left="3630" w:hanging="360"/>
      </w:pPr>
    </w:lvl>
    <w:lvl w:ilvl="5" w:tplc="0809001B" w:tentative="1">
      <w:start w:val="1"/>
      <w:numFmt w:val="lowerRoman"/>
      <w:lvlText w:val="%6."/>
      <w:lvlJc w:val="right"/>
      <w:pPr>
        <w:tabs>
          <w:tab w:val="num" w:pos="4350"/>
        </w:tabs>
        <w:ind w:left="4350" w:hanging="180"/>
      </w:pPr>
    </w:lvl>
    <w:lvl w:ilvl="6" w:tplc="0809000F" w:tentative="1">
      <w:start w:val="1"/>
      <w:numFmt w:val="decimal"/>
      <w:lvlText w:val="%7."/>
      <w:lvlJc w:val="left"/>
      <w:pPr>
        <w:tabs>
          <w:tab w:val="num" w:pos="5070"/>
        </w:tabs>
        <w:ind w:left="5070" w:hanging="360"/>
      </w:pPr>
    </w:lvl>
    <w:lvl w:ilvl="7" w:tplc="08090019" w:tentative="1">
      <w:start w:val="1"/>
      <w:numFmt w:val="lowerLetter"/>
      <w:lvlText w:val="%8."/>
      <w:lvlJc w:val="left"/>
      <w:pPr>
        <w:tabs>
          <w:tab w:val="num" w:pos="5790"/>
        </w:tabs>
        <w:ind w:left="5790" w:hanging="360"/>
      </w:pPr>
    </w:lvl>
    <w:lvl w:ilvl="8" w:tplc="0809001B" w:tentative="1">
      <w:start w:val="1"/>
      <w:numFmt w:val="lowerRoman"/>
      <w:lvlText w:val="%9."/>
      <w:lvlJc w:val="right"/>
      <w:pPr>
        <w:tabs>
          <w:tab w:val="num" w:pos="6510"/>
        </w:tabs>
        <w:ind w:left="6510" w:hanging="180"/>
      </w:pPr>
    </w:lvl>
  </w:abstractNum>
  <w:abstractNum w:abstractNumId="27" w15:restartNumberingAfterBreak="0">
    <w:nsid w:val="68C40303"/>
    <w:multiLevelType w:val="hybridMultilevel"/>
    <w:tmpl w:val="5F4EC34A"/>
    <w:lvl w:ilvl="0" w:tplc="03CE3B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A4539D5"/>
    <w:multiLevelType w:val="hybridMultilevel"/>
    <w:tmpl w:val="48BA5540"/>
    <w:lvl w:ilvl="0" w:tplc="FFFFFFFF">
      <w:start w:val="1"/>
      <w:numFmt w:val="decimal"/>
      <w:lvlText w:val="(%1)"/>
      <w:lvlJc w:val="left"/>
      <w:pPr>
        <w:ind w:left="1354" w:hanging="64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6C037A4E"/>
    <w:multiLevelType w:val="hybridMultilevel"/>
    <w:tmpl w:val="AA9A6F3A"/>
    <w:lvl w:ilvl="0" w:tplc="709690C8">
      <w:start w:val="1"/>
      <w:numFmt w:val="lowerRoman"/>
      <w:lvlText w:val="(%1)"/>
      <w:lvlJc w:val="left"/>
      <w:pPr>
        <w:ind w:left="1944" w:hanging="720"/>
      </w:pPr>
      <w:rPr>
        <w:rFonts w:ascii="Arial" w:eastAsia="Times New Roman" w:hAnsi="Arial" w:cs="Arial"/>
      </w:rPr>
    </w:lvl>
    <w:lvl w:ilvl="1" w:tplc="08090019">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30" w15:restartNumberingAfterBreak="0">
    <w:nsid w:val="6CFA108E"/>
    <w:multiLevelType w:val="hybridMultilevel"/>
    <w:tmpl w:val="9A927B3A"/>
    <w:lvl w:ilvl="0" w:tplc="36AAA0A6">
      <w:start w:val="4"/>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1" w15:restartNumberingAfterBreak="0">
    <w:nsid w:val="6DCE3D96"/>
    <w:multiLevelType w:val="hybridMultilevel"/>
    <w:tmpl w:val="ABB48B8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6F5870"/>
    <w:multiLevelType w:val="hybridMultilevel"/>
    <w:tmpl w:val="48BA5540"/>
    <w:lvl w:ilvl="0" w:tplc="FFFFFFFF">
      <w:start w:val="1"/>
      <w:numFmt w:val="decimal"/>
      <w:lvlText w:val="(%1)"/>
      <w:lvlJc w:val="left"/>
      <w:pPr>
        <w:ind w:left="1354" w:hanging="64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3" w15:restartNumberingAfterBreak="0">
    <w:nsid w:val="765A28E7"/>
    <w:multiLevelType w:val="hybridMultilevel"/>
    <w:tmpl w:val="18642EC2"/>
    <w:lvl w:ilvl="0" w:tplc="FFFFFFFF">
      <w:start w:val="1"/>
      <w:numFmt w:val="lowerRoman"/>
      <w:lvlText w:val="(%1)"/>
      <w:lvlJc w:val="left"/>
      <w:pPr>
        <w:ind w:left="1650" w:hanging="720"/>
      </w:pPr>
      <w:rPr>
        <w:rFonts w:hint="default"/>
      </w:rPr>
    </w:lvl>
    <w:lvl w:ilvl="1" w:tplc="FFFFFFFF" w:tentative="1">
      <w:start w:val="1"/>
      <w:numFmt w:val="lowerLetter"/>
      <w:lvlText w:val="%2."/>
      <w:lvlJc w:val="left"/>
      <w:pPr>
        <w:ind w:left="2010" w:hanging="360"/>
      </w:pPr>
    </w:lvl>
    <w:lvl w:ilvl="2" w:tplc="FFFFFFFF" w:tentative="1">
      <w:start w:val="1"/>
      <w:numFmt w:val="lowerRoman"/>
      <w:lvlText w:val="%3."/>
      <w:lvlJc w:val="right"/>
      <w:pPr>
        <w:ind w:left="2730" w:hanging="180"/>
      </w:pPr>
    </w:lvl>
    <w:lvl w:ilvl="3" w:tplc="FFFFFFFF" w:tentative="1">
      <w:start w:val="1"/>
      <w:numFmt w:val="decimal"/>
      <w:lvlText w:val="%4."/>
      <w:lvlJc w:val="left"/>
      <w:pPr>
        <w:ind w:left="3450" w:hanging="360"/>
      </w:pPr>
    </w:lvl>
    <w:lvl w:ilvl="4" w:tplc="FFFFFFFF" w:tentative="1">
      <w:start w:val="1"/>
      <w:numFmt w:val="lowerLetter"/>
      <w:lvlText w:val="%5."/>
      <w:lvlJc w:val="left"/>
      <w:pPr>
        <w:ind w:left="4170" w:hanging="360"/>
      </w:pPr>
    </w:lvl>
    <w:lvl w:ilvl="5" w:tplc="FFFFFFFF" w:tentative="1">
      <w:start w:val="1"/>
      <w:numFmt w:val="lowerRoman"/>
      <w:lvlText w:val="%6."/>
      <w:lvlJc w:val="right"/>
      <w:pPr>
        <w:ind w:left="4890" w:hanging="180"/>
      </w:pPr>
    </w:lvl>
    <w:lvl w:ilvl="6" w:tplc="FFFFFFFF" w:tentative="1">
      <w:start w:val="1"/>
      <w:numFmt w:val="decimal"/>
      <w:lvlText w:val="%7."/>
      <w:lvlJc w:val="left"/>
      <w:pPr>
        <w:ind w:left="5610" w:hanging="360"/>
      </w:pPr>
    </w:lvl>
    <w:lvl w:ilvl="7" w:tplc="FFFFFFFF" w:tentative="1">
      <w:start w:val="1"/>
      <w:numFmt w:val="lowerLetter"/>
      <w:lvlText w:val="%8."/>
      <w:lvlJc w:val="left"/>
      <w:pPr>
        <w:ind w:left="6330" w:hanging="360"/>
      </w:pPr>
    </w:lvl>
    <w:lvl w:ilvl="8" w:tplc="FFFFFFFF" w:tentative="1">
      <w:start w:val="1"/>
      <w:numFmt w:val="lowerRoman"/>
      <w:lvlText w:val="%9."/>
      <w:lvlJc w:val="right"/>
      <w:pPr>
        <w:ind w:left="7050" w:hanging="180"/>
      </w:pPr>
    </w:lvl>
  </w:abstractNum>
  <w:abstractNum w:abstractNumId="34" w15:restartNumberingAfterBreak="0">
    <w:nsid w:val="77DA3236"/>
    <w:multiLevelType w:val="hybridMultilevel"/>
    <w:tmpl w:val="95A68A82"/>
    <w:lvl w:ilvl="0" w:tplc="D3BEA042">
      <w:start w:val="1"/>
      <w:numFmt w:val="lowerRoman"/>
      <w:lvlText w:val="(%1)"/>
      <w:lvlJc w:val="left"/>
      <w:pPr>
        <w:ind w:left="1650" w:hanging="72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35" w15:restartNumberingAfterBreak="0">
    <w:nsid w:val="796F5A92"/>
    <w:multiLevelType w:val="hybridMultilevel"/>
    <w:tmpl w:val="48BA5540"/>
    <w:lvl w:ilvl="0" w:tplc="FFFFFFFF">
      <w:start w:val="1"/>
      <w:numFmt w:val="decimal"/>
      <w:lvlText w:val="(%1)"/>
      <w:lvlJc w:val="left"/>
      <w:pPr>
        <w:ind w:left="1354" w:hanging="64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361053695">
    <w:abstractNumId w:val="19"/>
  </w:num>
  <w:num w:numId="2" w16cid:durableId="1919753950">
    <w:abstractNumId w:val="17"/>
  </w:num>
  <w:num w:numId="3" w16cid:durableId="1574512381">
    <w:abstractNumId w:val="26"/>
  </w:num>
  <w:num w:numId="4" w16cid:durableId="1852333226">
    <w:abstractNumId w:val="13"/>
  </w:num>
  <w:num w:numId="5" w16cid:durableId="719985215">
    <w:abstractNumId w:val="24"/>
  </w:num>
  <w:num w:numId="6" w16cid:durableId="365250954">
    <w:abstractNumId w:val="5"/>
  </w:num>
  <w:num w:numId="7" w16cid:durableId="2089687086">
    <w:abstractNumId w:val="7"/>
  </w:num>
  <w:num w:numId="8" w16cid:durableId="1227230013">
    <w:abstractNumId w:val="22"/>
  </w:num>
  <w:num w:numId="9" w16cid:durableId="1124806899">
    <w:abstractNumId w:val="10"/>
  </w:num>
  <w:num w:numId="10" w16cid:durableId="262543338">
    <w:abstractNumId w:val="8"/>
  </w:num>
  <w:num w:numId="11" w16cid:durableId="753356469">
    <w:abstractNumId w:val="12"/>
  </w:num>
  <w:num w:numId="12" w16cid:durableId="772438647">
    <w:abstractNumId w:val="4"/>
  </w:num>
  <w:num w:numId="13" w16cid:durableId="177039231">
    <w:abstractNumId w:val="15"/>
  </w:num>
  <w:num w:numId="14" w16cid:durableId="758525411">
    <w:abstractNumId w:val="2"/>
  </w:num>
  <w:num w:numId="15" w16cid:durableId="256403042">
    <w:abstractNumId w:val="31"/>
  </w:num>
  <w:num w:numId="16" w16cid:durableId="2130393042">
    <w:abstractNumId w:val="3"/>
  </w:num>
  <w:num w:numId="17" w16cid:durableId="1161392408">
    <w:abstractNumId w:val="23"/>
  </w:num>
  <w:num w:numId="18" w16cid:durableId="1893616519">
    <w:abstractNumId w:val="20"/>
  </w:num>
  <w:num w:numId="19" w16cid:durableId="991643662">
    <w:abstractNumId w:val="34"/>
  </w:num>
  <w:num w:numId="20" w16cid:durableId="5837003">
    <w:abstractNumId w:val="29"/>
  </w:num>
  <w:num w:numId="21" w16cid:durableId="1599751650">
    <w:abstractNumId w:val="14"/>
  </w:num>
  <w:num w:numId="22" w16cid:durableId="523254745">
    <w:abstractNumId w:val="18"/>
  </w:num>
  <w:num w:numId="23" w16cid:durableId="576134827">
    <w:abstractNumId w:val="16"/>
  </w:num>
  <w:num w:numId="24" w16cid:durableId="1273979098">
    <w:abstractNumId w:val="6"/>
  </w:num>
  <w:num w:numId="25" w16cid:durableId="1663967163">
    <w:abstractNumId w:val="27"/>
  </w:num>
  <w:num w:numId="26" w16cid:durableId="2059469655">
    <w:abstractNumId w:val="30"/>
  </w:num>
  <w:num w:numId="27" w16cid:durableId="1170486513">
    <w:abstractNumId w:val="25"/>
  </w:num>
  <w:num w:numId="28" w16cid:durableId="1034189638">
    <w:abstractNumId w:val="9"/>
  </w:num>
  <w:num w:numId="29" w16cid:durableId="2029864283">
    <w:abstractNumId w:val="1"/>
  </w:num>
  <w:num w:numId="30" w16cid:durableId="1990744210">
    <w:abstractNumId w:val="21"/>
  </w:num>
  <w:num w:numId="31" w16cid:durableId="356662541">
    <w:abstractNumId w:val="0"/>
  </w:num>
  <w:num w:numId="32" w16cid:durableId="1485706999">
    <w:abstractNumId w:val="35"/>
  </w:num>
  <w:num w:numId="33" w16cid:durableId="638068599">
    <w:abstractNumId w:val="33"/>
  </w:num>
  <w:num w:numId="34" w16cid:durableId="739643662">
    <w:abstractNumId w:val="32"/>
  </w:num>
  <w:num w:numId="35" w16cid:durableId="1990590598">
    <w:abstractNumId w:val="28"/>
  </w:num>
  <w:num w:numId="36" w16cid:durableId="13119835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03"/>
    <w:rsid w:val="000137D6"/>
    <w:rsid w:val="000305A5"/>
    <w:rsid w:val="00033216"/>
    <w:rsid w:val="00052CA1"/>
    <w:rsid w:val="0009512F"/>
    <w:rsid w:val="000C378B"/>
    <w:rsid w:val="000D1BF5"/>
    <w:rsid w:val="000E18A0"/>
    <w:rsid w:val="000E7D88"/>
    <w:rsid w:val="00105EC3"/>
    <w:rsid w:val="001060FF"/>
    <w:rsid w:val="00113C82"/>
    <w:rsid w:val="00125111"/>
    <w:rsid w:val="001425A1"/>
    <w:rsid w:val="001466D4"/>
    <w:rsid w:val="00154184"/>
    <w:rsid w:val="001A0A62"/>
    <w:rsid w:val="001B5728"/>
    <w:rsid w:val="001D1D94"/>
    <w:rsid w:val="001D5E43"/>
    <w:rsid w:val="001E7438"/>
    <w:rsid w:val="001F3E03"/>
    <w:rsid w:val="001F411C"/>
    <w:rsid w:val="001F4667"/>
    <w:rsid w:val="00203203"/>
    <w:rsid w:val="00205B9A"/>
    <w:rsid w:val="00216C9B"/>
    <w:rsid w:val="00234AB0"/>
    <w:rsid w:val="00240006"/>
    <w:rsid w:val="002411E0"/>
    <w:rsid w:val="002617D0"/>
    <w:rsid w:val="00287FBC"/>
    <w:rsid w:val="002A48EA"/>
    <w:rsid w:val="002A53D9"/>
    <w:rsid w:val="002A55BF"/>
    <w:rsid w:val="002A620A"/>
    <w:rsid w:val="002D6B92"/>
    <w:rsid w:val="002F4E01"/>
    <w:rsid w:val="00307DA0"/>
    <w:rsid w:val="00320A61"/>
    <w:rsid w:val="0037402F"/>
    <w:rsid w:val="00386EF2"/>
    <w:rsid w:val="003A25F3"/>
    <w:rsid w:val="003B2FCB"/>
    <w:rsid w:val="003C6AA4"/>
    <w:rsid w:val="003D1878"/>
    <w:rsid w:val="003D19C4"/>
    <w:rsid w:val="003D548D"/>
    <w:rsid w:val="003E53C3"/>
    <w:rsid w:val="003F0858"/>
    <w:rsid w:val="003F3BE0"/>
    <w:rsid w:val="003F750D"/>
    <w:rsid w:val="0041194D"/>
    <w:rsid w:val="00416EFE"/>
    <w:rsid w:val="00420D19"/>
    <w:rsid w:val="00422CC9"/>
    <w:rsid w:val="00424BC4"/>
    <w:rsid w:val="0042652E"/>
    <w:rsid w:val="00436F73"/>
    <w:rsid w:val="00465262"/>
    <w:rsid w:val="004B0B44"/>
    <w:rsid w:val="004B62F0"/>
    <w:rsid w:val="004E1E36"/>
    <w:rsid w:val="004F00A3"/>
    <w:rsid w:val="005A4726"/>
    <w:rsid w:val="005D5FC6"/>
    <w:rsid w:val="005D67FF"/>
    <w:rsid w:val="005E2FE8"/>
    <w:rsid w:val="0060482B"/>
    <w:rsid w:val="00606294"/>
    <w:rsid w:val="00607396"/>
    <w:rsid w:val="00612F4F"/>
    <w:rsid w:val="0065562B"/>
    <w:rsid w:val="00661689"/>
    <w:rsid w:val="0067009D"/>
    <w:rsid w:val="0067063B"/>
    <w:rsid w:val="006A7950"/>
    <w:rsid w:val="006B0535"/>
    <w:rsid w:val="006C3227"/>
    <w:rsid w:val="006E1215"/>
    <w:rsid w:val="006E4503"/>
    <w:rsid w:val="006F7D13"/>
    <w:rsid w:val="007035DC"/>
    <w:rsid w:val="00720228"/>
    <w:rsid w:val="00736E8C"/>
    <w:rsid w:val="00747B46"/>
    <w:rsid w:val="007560C3"/>
    <w:rsid w:val="007633E9"/>
    <w:rsid w:val="007642F2"/>
    <w:rsid w:val="00774615"/>
    <w:rsid w:val="007A2D85"/>
    <w:rsid w:val="007A6AE9"/>
    <w:rsid w:val="007C0482"/>
    <w:rsid w:val="007C1529"/>
    <w:rsid w:val="007E1D9A"/>
    <w:rsid w:val="007F21C3"/>
    <w:rsid w:val="00803196"/>
    <w:rsid w:val="00811B7A"/>
    <w:rsid w:val="00885C2D"/>
    <w:rsid w:val="00895B85"/>
    <w:rsid w:val="00896CE8"/>
    <w:rsid w:val="008A195D"/>
    <w:rsid w:val="008A2861"/>
    <w:rsid w:val="008D27EC"/>
    <w:rsid w:val="008E2C5D"/>
    <w:rsid w:val="00922D4B"/>
    <w:rsid w:val="00932A6C"/>
    <w:rsid w:val="009748D6"/>
    <w:rsid w:val="009D2CB5"/>
    <w:rsid w:val="009D40A8"/>
    <w:rsid w:val="009D701F"/>
    <w:rsid w:val="009E7846"/>
    <w:rsid w:val="009F13AA"/>
    <w:rsid w:val="009F4513"/>
    <w:rsid w:val="009F4ADA"/>
    <w:rsid w:val="009F7131"/>
    <w:rsid w:val="00A0108F"/>
    <w:rsid w:val="00A06400"/>
    <w:rsid w:val="00A11D14"/>
    <w:rsid w:val="00A209B5"/>
    <w:rsid w:val="00A35490"/>
    <w:rsid w:val="00A35D73"/>
    <w:rsid w:val="00A4578C"/>
    <w:rsid w:val="00A65AD8"/>
    <w:rsid w:val="00A703EE"/>
    <w:rsid w:val="00A71C22"/>
    <w:rsid w:val="00A760E9"/>
    <w:rsid w:val="00A83E3D"/>
    <w:rsid w:val="00A8447E"/>
    <w:rsid w:val="00A9455B"/>
    <w:rsid w:val="00AA4099"/>
    <w:rsid w:val="00AB29FE"/>
    <w:rsid w:val="00AB378F"/>
    <w:rsid w:val="00AC41F7"/>
    <w:rsid w:val="00AF4C2C"/>
    <w:rsid w:val="00AF4C38"/>
    <w:rsid w:val="00AF7FF7"/>
    <w:rsid w:val="00B00B5B"/>
    <w:rsid w:val="00B36889"/>
    <w:rsid w:val="00B4178F"/>
    <w:rsid w:val="00B4229F"/>
    <w:rsid w:val="00B43CFE"/>
    <w:rsid w:val="00B513ED"/>
    <w:rsid w:val="00B536C9"/>
    <w:rsid w:val="00B660AB"/>
    <w:rsid w:val="00B756B6"/>
    <w:rsid w:val="00B85044"/>
    <w:rsid w:val="00BA4844"/>
    <w:rsid w:val="00BB261E"/>
    <w:rsid w:val="00BD4D48"/>
    <w:rsid w:val="00BE3D13"/>
    <w:rsid w:val="00BE5823"/>
    <w:rsid w:val="00C0253D"/>
    <w:rsid w:val="00C069E1"/>
    <w:rsid w:val="00C4423F"/>
    <w:rsid w:val="00C56B3E"/>
    <w:rsid w:val="00C735A9"/>
    <w:rsid w:val="00C81419"/>
    <w:rsid w:val="00CF20BF"/>
    <w:rsid w:val="00CF21F4"/>
    <w:rsid w:val="00D0012A"/>
    <w:rsid w:val="00D21CE2"/>
    <w:rsid w:val="00D51171"/>
    <w:rsid w:val="00D60E89"/>
    <w:rsid w:val="00D62228"/>
    <w:rsid w:val="00D66748"/>
    <w:rsid w:val="00D77678"/>
    <w:rsid w:val="00D87DA3"/>
    <w:rsid w:val="00D96737"/>
    <w:rsid w:val="00DA63FD"/>
    <w:rsid w:val="00DB4540"/>
    <w:rsid w:val="00DB6416"/>
    <w:rsid w:val="00DC627F"/>
    <w:rsid w:val="00DD5C31"/>
    <w:rsid w:val="00E131E0"/>
    <w:rsid w:val="00E14C12"/>
    <w:rsid w:val="00E16C63"/>
    <w:rsid w:val="00E242F3"/>
    <w:rsid w:val="00E2697C"/>
    <w:rsid w:val="00E34031"/>
    <w:rsid w:val="00E364F8"/>
    <w:rsid w:val="00E54563"/>
    <w:rsid w:val="00EC45D7"/>
    <w:rsid w:val="00EE0127"/>
    <w:rsid w:val="00F060C0"/>
    <w:rsid w:val="00F12BBC"/>
    <w:rsid w:val="00F23DFE"/>
    <w:rsid w:val="00F25610"/>
    <w:rsid w:val="00F26146"/>
    <w:rsid w:val="00F47E70"/>
    <w:rsid w:val="00F637FB"/>
    <w:rsid w:val="00F70304"/>
    <w:rsid w:val="00FA3A35"/>
    <w:rsid w:val="00FC0296"/>
    <w:rsid w:val="00FC688A"/>
    <w:rsid w:val="00FD1311"/>
    <w:rsid w:val="00FE2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2DA1BC"/>
  <w15:chartTrackingRefBased/>
  <w15:docId w15:val="{73523BF6-EEC2-4FB1-BA44-83E0387D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726"/>
    <w:rPr>
      <w:sz w:val="24"/>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rsid w:val="00320A61"/>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u w:val="single"/>
    </w:rPr>
  </w:style>
  <w:style w:type="paragraph" w:styleId="Subtitle">
    <w:name w:val="Subtitle"/>
    <w:basedOn w:val="Normal"/>
    <w:qFormat/>
    <w:rPr>
      <w:u w:val="single"/>
    </w:rPr>
  </w:style>
  <w:style w:type="paragraph" w:styleId="BodyTextIndent">
    <w:name w:val="Body Text Indent"/>
    <w:basedOn w:val="Normal"/>
    <w:rsid w:val="00320A61"/>
    <w:pPr>
      <w:ind w:left="3600"/>
    </w:pPr>
    <w:rPr>
      <w:rFonts w:ascii="Arial" w:hAnsi="Arial" w:cs="Arial"/>
      <w:color w:val="FF0000"/>
      <w:szCs w:val="24"/>
    </w:rPr>
  </w:style>
  <w:style w:type="paragraph" w:styleId="BodyTextIndent2">
    <w:name w:val="Body Text Indent 2"/>
    <w:basedOn w:val="Normal"/>
    <w:rsid w:val="00320A61"/>
    <w:pPr>
      <w:ind w:left="3600"/>
    </w:pPr>
    <w:rPr>
      <w:rFonts w:ascii="Arial" w:hAnsi="Arial" w:cs="Arial"/>
      <w:szCs w:val="24"/>
    </w:rPr>
  </w:style>
  <w:style w:type="paragraph" w:styleId="BodyText">
    <w:name w:val="Body Text"/>
    <w:basedOn w:val="Normal"/>
    <w:rsid w:val="00320A61"/>
    <w:rPr>
      <w:rFonts w:ascii="Arial" w:hAnsi="Arial" w:cs="Arial"/>
      <w:b/>
      <w:bCs/>
      <w:szCs w:val="24"/>
    </w:rPr>
  </w:style>
  <w:style w:type="paragraph" w:styleId="BodyTextIndent3">
    <w:name w:val="Body Text Indent 3"/>
    <w:basedOn w:val="Normal"/>
    <w:rsid w:val="001A0A62"/>
    <w:pPr>
      <w:spacing w:after="120"/>
      <w:ind w:left="283"/>
    </w:pPr>
    <w:rPr>
      <w:sz w:val="16"/>
      <w:szCs w:val="16"/>
    </w:rPr>
  </w:style>
  <w:style w:type="paragraph" w:styleId="ListParagraph">
    <w:name w:val="List Paragraph"/>
    <w:basedOn w:val="Normal"/>
    <w:uiPriority w:val="34"/>
    <w:qFormat/>
    <w:rsid w:val="009D2CB5"/>
    <w:pPr>
      <w:ind w:left="720"/>
    </w:pPr>
  </w:style>
  <w:style w:type="character" w:styleId="Hyperlink">
    <w:name w:val="Hyperlink"/>
    <w:rsid w:val="00113C82"/>
    <w:rPr>
      <w:color w:val="0000FF"/>
      <w:u w:val="single"/>
    </w:rPr>
  </w:style>
  <w:style w:type="paragraph" w:styleId="BalloonText">
    <w:name w:val="Balloon Text"/>
    <w:basedOn w:val="Normal"/>
    <w:link w:val="BalloonTextChar"/>
    <w:rsid w:val="00896CE8"/>
    <w:rPr>
      <w:rFonts w:ascii="Tahoma" w:hAnsi="Tahoma" w:cs="Tahoma"/>
      <w:sz w:val="16"/>
      <w:szCs w:val="16"/>
    </w:rPr>
  </w:style>
  <w:style w:type="character" w:customStyle="1" w:styleId="BalloonTextChar">
    <w:name w:val="Balloon Text Char"/>
    <w:link w:val="BalloonText"/>
    <w:rsid w:val="00896CE8"/>
    <w:rPr>
      <w:rFonts w:ascii="Tahoma" w:hAnsi="Tahoma" w:cs="Tahoma"/>
      <w:sz w:val="16"/>
      <w:szCs w:val="16"/>
      <w:lang w:eastAsia="en-US"/>
    </w:rPr>
  </w:style>
  <w:style w:type="character" w:styleId="UnresolvedMention">
    <w:name w:val="Unresolved Mention"/>
    <w:uiPriority w:val="99"/>
    <w:semiHidden/>
    <w:unhideWhenUsed/>
    <w:rsid w:val="00736E8C"/>
    <w:rPr>
      <w:color w:val="605E5C"/>
      <w:shd w:val="clear" w:color="auto" w:fill="E1DFDD"/>
    </w:rPr>
  </w:style>
  <w:style w:type="character" w:styleId="CommentReference">
    <w:name w:val="annotation reference"/>
    <w:rsid w:val="00B00B5B"/>
    <w:rPr>
      <w:sz w:val="16"/>
      <w:szCs w:val="16"/>
    </w:rPr>
  </w:style>
  <w:style w:type="paragraph" w:styleId="CommentText">
    <w:name w:val="annotation text"/>
    <w:basedOn w:val="Normal"/>
    <w:link w:val="CommentTextChar"/>
    <w:rsid w:val="00B00B5B"/>
    <w:rPr>
      <w:sz w:val="20"/>
    </w:rPr>
  </w:style>
  <w:style w:type="character" w:customStyle="1" w:styleId="CommentTextChar">
    <w:name w:val="Comment Text Char"/>
    <w:link w:val="CommentText"/>
    <w:rsid w:val="00B00B5B"/>
    <w:rPr>
      <w:lang w:eastAsia="en-US"/>
    </w:rPr>
  </w:style>
  <w:style w:type="paragraph" w:styleId="CommentSubject">
    <w:name w:val="annotation subject"/>
    <w:basedOn w:val="CommentText"/>
    <w:next w:val="CommentText"/>
    <w:link w:val="CommentSubjectChar"/>
    <w:rsid w:val="00B00B5B"/>
    <w:rPr>
      <w:b/>
      <w:bCs/>
    </w:rPr>
  </w:style>
  <w:style w:type="character" w:customStyle="1" w:styleId="CommentSubjectChar">
    <w:name w:val="Comment Subject Char"/>
    <w:link w:val="CommentSubject"/>
    <w:rsid w:val="00B00B5B"/>
    <w:rPr>
      <w:b/>
      <w:bCs/>
      <w:lang w:eastAsia="en-US"/>
    </w:rPr>
  </w:style>
  <w:style w:type="character" w:styleId="FollowedHyperlink">
    <w:name w:val="FollowedHyperlink"/>
    <w:rsid w:val="003B2FCB"/>
    <w:rPr>
      <w:color w:val="954F72"/>
      <w:u w:val="single"/>
    </w:rPr>
  </w:style>
  <w:style w:type="paragraph" w:styleId="Revision">
    <w:name w:val="Revision"/>
    <w:hidden/>
    <w:uiPriority w:val="99"/>
    <w:semiHidden/>
    <w:rsid w:val="00AC41F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80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OResponses@cumberland.gov.uk" TargetMode="External"/><Relationship Id="rId5" Type="http://schemas.openxmlformats.org/officeDocument/2006/relationships/hyperlink" Target="https://cumberland.gov.uk/t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902</Words>
  <Characters>4823</Characters>
  <Application>Microsoft Office Word</Application>
  <DocSecurity>4</DocSecurity>
  <Lines>139</Lines>
  <Paragraphs>45</Paragraphs>
  <ScaleCrop>false</ScaleCrop>
  <HeadingPairs>
    <vt:vector size="2" baseType="variant">
      <vt:variant>
        <vt:lpstr>Title</vt:lpstr>
      </vt:variant>
      <vt:variant>
        <vt:i4>1</vt:i4>
      </vt:variant>
    </vt:vector>
  </HeadingPairs>
  <TitlesOfParts>
    <vt:vector size="1" baseType="lpstr">
      <vt:lpstr>THE COUNTY OF CUMBRIA (STATION ROAD AND STATION STREET, COCKERMOUTH) (ONE-WAY TRAFFIC) ORDER 200</vt:lpstr>
    </vt:vector>
  </TitlesOfParts>
  <Company>CCC</Company>
  <LinksUpToDate>false</LinksUpToDate>
  <CharactersWithSpaces>5731</CharactersWithSpaces>
  <SharedDoc>false</SharedDoc>
  <HLinks>
    <vt:vector size="12" baseType="variant">
      <vt:variant>
        <vt:i4>2293840</vt:i4>
      </vt:variant>
      <vt:variant>
        <vt:i4>3</vt:i4>
      </vt:variant>
      <vt:variant>
        <vt:i4>0</vt:i4>
      </vt:variant>
      <vt:variant>
        <vt:i4>5</vt:i4>
      </vt:variant>
      <vt:variant>
        <vt:lpwstr>mailto:TROResponses@cumberland.gov.uk</vt:lpwstr>
      </vt:variant>
      <vt:variant>
        <vt:lpwstr/>
      </vt:variant>
      <vt:variant>
        <vt:i4>4718681</vt:i4>
      </vt:variant>
      <vt:variant>
        <vt:i4>0</vt:i4>
      </vt:variant>
      <vt:variant>
        <vt:i4>0</vt:i4>
      </vt:variant>
      <vt:variant>
        <vt:i4>5</vt:i4>
      </vt:variant>
      <vt:variant>
        <vt:lpwstr>https://cumberland.gov.uk/tro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COUNTY OF CUMBRIA (STATION ROAD AND STATION STREET, COCKERMOUTH) (ONE-WAY TRAFFIC) ORDER 200</dc:title>
  <dc:subject/>
  <dc:creator>Legal Services Unit</dc:creator>
  <cp:keywords/>
  <cp:lastModifiedBy>Williams, Ellie</cp:lastModifiedBy>
  <cp:revision>2</cp:revision>
  <cp:lastPrinted>2015-03-05T11:19:00Z</cp:lastPrinted>
  <dcterms:created xsi:type="dcterms:W3CDTF">2025-11-17T14:14:00Z</dcterms:created>
  <dcterms:modified xsi:type="dcterms:W3CDTF">2025-11-17T14:14:00Z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