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989D" w14:textId="59C6535C" w:rsidR="003D6992" w:rsidRPr="008C582C" w:rsidRDefault="003A0613" w:rsidP="008C582C">
      <w:pPr>
        <w:pStyle w:val="Title"/>
        <w:jc w:val="center"/>
        <w:rPr>
          <w:u w:val="single"/>
        </w:rPr>
      </w:pPr>
      <w:r>
        <w:rPr>
          <w:u w:val="single"/>
        </w:rPr>
        <w:t>;</w:t>
      </w:r>
      <w:r w:rsidR="003D6992" w:rsidRPr="008C582C">
        <w:rPr>
          <w:u w:val="single"/>
        </w:rPr>
        <w:t>CUMB</w:t>
      </w:r>
      <w:r w:rsidR="00716021" w:rsidRPr="008C582C">
        <w:rPr>
          <w:u w:val="single"/>
        </w:rPr>
        <w:t>ERLAND COUNCIL</w:t>
      </w:r>
      <w:r w:rsidR="003D6992" w:rsidRPr="008C582C">
        <w:rPr>
          <w:u w:val="single"/>
        </w:rPr>
        <w:t xml:space="preserve"> (VARIOUS ROADS,</w:t>
      </w:r>
      <w:r w:rsidR="00E70458">
        <w:rPr>
          <w:u w:val="single"/>
        </w:rPr>
        <w:t xml:space="preserve"> </w:t>
      </w:r>
      <w:r w:rsidR="00C33225" w:rsidRPr="00C33225">
        <w:rPr>
          <w:u w:val="single"/>
        </w:rPr>
        <w:t>CARLISLE URBAN AND RURAL AREA</w:t>
      </w:r>
      <w:r w:rsidR="003D6992" w:rsidRPr="008C582C">
        <w:rPr>
          <w:u w:val="single"/>
        </w:rPr>
        <w:t xml:space="preserve">) (CONSOLIDATION AND PROVISION OF TRAFFIC REGULATIONS) </w:t>
      </w:r>
      <w:r w:rsidR="00C33225">
        <w:rPr>
          <w:u w:val="single"/>
        </w:rPr>
        <w:t>(N</w:t>
      </w:r>
      <w:r w:rsidR="0053691A">
        <w:rPr>
          <w:u w:val="single"/>
        </w:rPr>
        <w:t>O</w:t>
      </w:r>
      <w:r w:rsidR="00C33225">
        <w:rPr>
          <w:u w:val="single"/>
        </w:rPr>
        <w:t>.</w:t>
      </w:r>
      <w:r w:rsidR="00CD65D7">
        <w:rPr>
          <w:u w:val="single"/>
        </w:rPr>
        <w:t>3</w:t>
      </w:r>
      <w:r w:rsidR="00C33225">
        <w:rPr>
          <w:u w:val="single"/>
        </w:rPr>
        <w:t>)</w:t>
      </w:r>
      <w:r w:rsidR="00081E40">
        <w:rPr>
          <w:u w:val="single"/>
        </w:rPr>
        <w:t xml:space="preserve"> </w:t>
      </w:r>
      <w:r w:rsidR="0053691A">
        <w:rPr>
          <w:u w:val="single"/>
        </w:rPr>
        <w:t xml:space="preserve">ORDER </w:t>
      </w:r>
      <w:r w:rsidR="0053691A" w:rsidRPr="0038718F">
        <w:rPr>
          <w:highlight w:val="yellow"/>
          <w:u w:val="single"/>
        </w:rPr>
        <w:t>20&gt;&lt;</w:t>
      </w:r>
    </w:p>
    <w:p w14:paraId="5970B337" w14:textId="15C0AE5B" w:rsidR="003D6992" w:rsidRPr="008C582C" w:rsidRDefault="003D6992" w:rsidP="008C582C">
      <w:pPr>
        <w:pStyle w:val="Title"/>
        <w:jc w:val="center"/>
      </w:pPr>
    </w:p>
    <w:p w14:paraId="0D75F4E1" w14:textId="77777777" w:rsidR="003D6992" w:rsidRPr="008C582C" w:rsidRDefault="003D6992" w:rsidP="008C582C">
      <w:pPr>
        <w:pStyle w:val="Title"/>
        <w:jc w:val="center"/>
      </w:pPr>
    </w:p>
    <w:p w14:paraId="2C779433" w14:textId="53981BF9" w:rsidR="00AE5F92" w:rsidRPr="008C582C" w:rsidRDefault="00AE5F92" w:rsidP="008C582C">
      <w:pPr>
        <w:pStyle w:val="Title"/>
        <w:jc w:val="center"/>
      </w:pPr>
      <w:r w:rsidRPr="008C582C">
        <w:t>STATEMENT OF REASONS</w:t>
      </w:r>
    </w:p>
    <w:p w14:paraId="027D3795" w14:textId="77777777" w:rsidR="00AE5F92" w:rsidRPr="003D6992" w:rsidRDefault="00AE5F92" w:rsidP="00AE5F92">
      <w:pPr>
        <w:tabs>
          <w:tab w:val="left" w:pos="3281"/>
        </w:tabs>
        <w:jc w:val="center"/>
        <w:rPr>
          <w:rFonts w:ascii="Arial" w:hAnsi="Arial" w:cs="Arial"/>
          <w:sz w:val="24"/>
          <w:szCs w:val="24"/>
        </w:rPr>
      </w:pPr>
    </w:p>
    <w:p w14:paraId="18C9F472" w14:textId="12A4B611" w:rsidR="00AE5F92" w:rsidRDefault="00AE5F92" w:rsidP="00AE5F92">
      <w:pPr>
        <w:rPr>
          <w:rFonts w:ascii="Arial" w:hAnsi="Arial" w:cs="Arial"/>
          <w:sz w:val="24"/>
          <w:szCs w:val="24"/>
        </w:rPr>
      </w:pPr>
      <w:r w:rsidRPr="003D6992">
        <w:rPr>
          <w:rFonts w:ascii="Arial" w:hAnsi="Arial" w:cs="Arial"/>
          <w:sz w:val="24"/>
          <w:szCs w:val="24"/>
        </w:rPr>
        <w:t>Cumb</w:t>
      </w:r>
      <w:r w:rsidR="00716021">
        <w:rPr>
          <w:rFonts w:ascii="Arial" w:hAnsi="Arial" w:cs="Arial"/>
          <w:sz w:val="24"/>
          <w:szCs w:val="24"/>
        </w:rPr>
        <w:t>erland</w:t>
      </w:r>
      <w:r w:rsidRPr="003D6992">
        <w:rPr>
          <w:rFonts w:ascii="Arial" w:hAnsi="Arial" w:cs="Arial"/>
          <w:sz w:val="24"/>
          <w:szCs w:val="24"/>
        </w:rPr>
        <w:t xml:space="preserve"> Council propose to make the above Order, for the following reasons specified in Section 1(1) Road Traffic Regulation Act 1984, namely to:</w:t>
      </w:r>
    </w:p>
    <w:p w14:paraId="53E96764" w14:textId="3C305087" w:rsidR="00716021" w:rsidRDefault="00716021" w:rsidP="00AE5F92">
      <w:pPr>
        <w:rPr>
          <w:rFonts w:ascii="Arial" w:hAnsi="Arial" w:cs="Arial"/>
          <w:sz w:val="24"/>
          <w:szCs w:val="24"/>
        </w:rPr>
      </w:pPr>
    </w:p>
    <w:p w14:paraId="248E25C8" w14:textId="7C4C4238" w:rsidR="00716021" w:rsidRDefault="00716021" w:rsidP="00AE5F92">
      <w:pPr>
        <w:rPr>
          <w:rFonts w:ascii="Arial" w:hAnsi="Arial" w:cs="Arial"/>
          <w:sz w:val="24"/>
          <w:szCs w:val="24"/>
        </w:rPr>
      </w:pPr>
    </w:p>
    <w:p w14:paraId="4EB5CC33" w14:textId="7D04A553" w:rsidR="00716021" w:rsidRPr="00B167E5" w:rsidRDefault="00716021" w:rsidP="00716021">
      <w:pPr>
        <w:ind w:left="720" w:hanging="720"/>
        <w:rPr>
          <w:rFonts w:ascii="Arial" w:hAnsi="Arial" w:cs="Arial"/>
          <w:i/>
          <w:iCs/>
          <w:sz w:val="24"/>
          <w:szCs w:val="24"/>
        </w:rPr>
      </w:pPr>
      <w:r w:rsidRPr="00716021">
        <w:rPr>
          <w:rFonts w:ascii="Arial" w:hAnsi="Arial" w:cs="Arial"/>
          <w:sz w:val="24"/>
          <w:szCs w:val="24"/>
        </w:rPr>
        <w:t>(i)</w:t>
      </w:r>
      <w:r w:rsidRPr="00716021">
        <w:rPr>
          <w:rFonts w:ascii="Arial" w:hAnsi="Arial" w:cs="Arial"/>
          <w:sz w:val="24"/>
          <w:szCs w:val="24"/>
        </w:rPr>
        <w:tab/>
      </w:r>
      <w:bookmarkStart w:id="0" w:name="_Hlk187701488"/>
      <w:bookmarkStart w:id="1" w:name="_Hlk142310439"/>
      <w:r w:rsidR="00C954F9" w:rsidRPr="00C954F9">
        <w:rPr>
          <w:rFonts w:ascii="Arial" w:hAnsi="Arial" w:cs="Arial"/>
          <w:sz w:val="24"/>
          <w:szCs w:val="24"/>
        </w:rPr>
        <w:t xml:space="preserve">Proposal 1 </w:t>
      </w:r>
      <w:r w:rsidR="008F609C">
        <w:rPr>
          <w:rFonts w:ascii="Arial" w:hAnsi="Arial" w:cs="Arial"/>
          <w:sz w:val="24"/>
          <w:szCs w:val="24"/>
        </w:rPr>
        <w:t xml:space="preserve">– </w:t>
      </w:r>
      <w:r w:rsidR="0038718F">
        <w:rPr>
          <w:rFonts w:ascii="Arial" w:hAnsi="Arial" w:cs="Arial"/>
          <w:sz w:val="24"/>
          <w:szCs w:val="24"/>
        </w:rPr>
        <w:t>Dalston Road</w:t>
      </w:r>
      <w:r w:rsidR="00C933A7">
        <w:rPr>
          <w:rFonts w:ascii="Arial" w:hAnsi="Arial" w:cs="Arial"/>
          <w:sz w:val="24"/>
          <w:szCs w:val="24"/>
        </w:rPr>
        <w:t>, Carlisle</w:t>
      </w:r>
      <w:r w:rsidR="00C954F9" w:rsidRPr="00C954F9">
        <w:rPr>
          <w:rFonts w:ascii="Arial" w:hAnsi="Arial" w:cs="Arial"/>
          <w:sz w:val="24"/>
          <w:szCs w:val="24"/>
        </w:rPr>
        <w:t xml:space="preserve"> </w:t>
      </w:r>
      <w:r w:rsidR="00C933A7">
        <w:rPr>
          <w:rFonts w:ascii="Arial" w:hAnsi="Arial" w:cs="Arial"/>
          <w:sz w:val="24"/>
          <w:szCs w:val="24"/>
        </w:rPr>
        <w:t>-</w:t>
      </w:r>
      <w:r w:rsidR="00C954F9" w:rsidRPr="00C954F9">
        <w:rPr>
          <w:rFonts w:ascii="Arial" w:hAnsi="Arial" w:cs="Arial"/>
          <w:sz w:val="24"/>
          <w:szCs w:val="24"/>
        </w:rPr>
        <w:t xml:space="preserve"> </w:t>
      </w:r>
      <w:bookmarkStart w:id="2" w:name="_Hlk196400112"/>
      <w:r w:rsidR="00C954F9" w:rsidRPr="00C954F9">
        <w:rPr>
          <w:rFonts w:ascii="Arial" w:hAnsi="Arial" w:cs="Arial"/>
          <w:sz w:val="24"/>
          <w:szCs w:val="24"/>
        </w:rPr>
        <w:t>proposal to Introduce “No Waiting At Any Time” (double yellow line</w:t>
      </w:r>
      <w:r w:rsidR="00081E40">
        <w:rPr>
          <w:rFonts w:ascii="Arial" w:hAnsi="Arial" w:cs="Arial"/>
          <w:sz w:val="24"/>
          <w:szCs w:val="24"/>
        </w:rPr>
        <w:t>s</w:t>
      </w:r>
      <w:r w:rsidR="00C954F9" w:rsidRPr="00C954F9">
        <w:rPr>
          <w:rFonts w:ascii="Arial" w:hAnsi="Arial" w:cs="Arial"/>
          <w:sz w:val="24"/>
          <w:szCs w:val="24"/>
        </w:rPr>
        <w:t xml:space="preserve">) </w:t>
      </w:r>
      <w:bookmarkEnd w:id="2"/>
      <w:r w:rsidR="00C954F9" w:rsidRPr="00B167E5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 xml:space="preserve">(a) for avoiding danger to persons or other traffic using the road or any other road or for preventing the likelihood of any such danger arising, </w:t>
      </w:r>
      <w:r w:rsidR="00081E40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>and</w:t>
      </w:r>
      <w:r w:rsidR="00C954F9" w:rsidRPr="00B167E5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>, (c) for facilitating the passage on the road or any other road of any class of traffic (including pedestrians)</w:t>
      </w:r>
    </w:p>
    <w:bookmarkEnd w:id="0"/>
    <w:bookmarkEnd w:id="1"/>
    <w:p w14:paraId="2F679174" w14:textId="1F988EE1" w:rsidR="00716021" w:rsidRPr="00716021" w:rsidRDefault="00716021" w:rsidP="00716021">
      <w:pPr>
        <w:rPr>
          <w:rFonts w:ascii="Arial" w:hAnsi="Arial" w:cs="Arial"/>
          <w:sz w:val="24"/>
          <w:szCs w:val="24"/>
        </w:rPr>
      </w:pPr>
    </w:p>
    <w:p w14:paraId="1513B30D" w14:textId="3ACFCE09" w:rsidR="00C954F9" w:rsidRPr="00AC62D9" w:rsidRDefault="00716021" w:rsidP="00AC62D9">
      <w:pPr>
        <w:ind w:left="720" w:hanging="720"/>
        <w:rPr>
          <w:rFonts w:ascii="Arial" w:hAnsi="Arial" w:cs="Arial"/>
          <w:sz w:val="24"/>
          <w:szCs w:val="24"/>
        </w:rPr>
      </w:pPr>
      <w:r w:rsidRPr="00716021">
        <w:rPr>
          <w:rFonts w:ascii="Arial" w:hAnsi="Arial" w:cs="Arial"/>
          <w:sz w:val="24"/>
          <w:szCs w:val="24"/>
        </w:rPr>
        <w:t>(ii)</w:t>
      </w:r>
      <w:r w:rsidRPr="00716021">
        <w:rPr>
          <w:rFonts w:ascii="Arial" w:hAnsi="Arial" w:cs="Arial"/>
          <w:sz w:val="24"/>
          <w:szCs w:val="24"/>
        </w:rPr>
        <w:tab/>
      </w:r>
      <w:r w:rsidR="00C954F9" w:rsidRPr="00C954F9">
        <w:rPr>
          <w:rFonts w:ascii="Arial" w:hAnsi="Arial" w:cs="Arial"/>
          <w:sz w:val="24"/>
          <w:szCs w:val="24"/>
        </w:rPr>
        <w:t xml:space="preserve">Proposal </w:t>
      </w:r>
      <w:r w:rsidR="00C954F9">
        <w:rPr>
          <w:rFonts w:ascii="Arial" w:hAnsi="Arial" w:cs="Arial"/>
          <w:sz w:val="24"/>
          <w:szCs w:val="24"/>
        </w:rPr>
        <w:t>2</w:t>
      </w:r>
      <w:r w:rsidR="00C954F9" w:rsidRPr="00C954F9">
        <w:rPr>
          <w:rFonts w:ascii="Arial" w:hAnsi="Arial" w:cs="Arial"/>
          <w:sz w:val="24"/>
          <w:szCs w:val="24"/>
        </w:rPr>
        <w:t xml:space="preserve"> </w:t>
      </w:r>
      <w:r w:rsidR="00C954F9">
        <w:rPr>
          <w:rFonts w:ascii="Arial" w:hAnsi="Arial" w:cs="Arial"/>
          <w:sz w:val="24"/>
          <w:szCs w:val="24"/>
        </w:rPr>
        <w:t>– Li</w:t>
      </w:r>
      <w:r w:rsidR="00AC62D9">
        <w:rPr>
          <w:rFonts w:ascii="Arial" w:hAnsi="Arial" w:cs="Arial"/>
          <w:sz w:val="24"/>
          <w:szCs w:val="24"/>
        </w:rPr>
        <w:t>smore Place</w:t>
      </w:r>
      <w:r w:rsidR="00C933A7">
        <w:rPr>
          <w:rFonts w:ascii="Arial" w:hAnsi="Arial" w:cs="Arial"/>
          <w:sz w:val="24"/>
          <w:szCs w:val="24"/>
        </w:rPr>
        <w:t>, Carlisle</w:t>
      </w:r>
      <w:r w:rsidR="00C954F9">
        <w:rPr>
          <w:rFonts w:ascii="Arial" w:hAnsi="Arial" w:cs="Arial"/>
          <w:sz w:val="24"/>
          <w:szCs w:val="24"/>
        </w:rPr>
        <w:t xml:space="preserve"> </w:t>
      </w:r>
      <w:r w:rsidR="00C933A7">
        <w:rPr>
          <w:rFonts w:ascii="Arial" w:hAnsi="Arial" w:cs="Arial"/>
          <w:sz w:val="24"/>
          <w:szCs w:val="24"/>
        </w:rPr>
        <w:t>-</w:t>
      </w:r>
      <w:r w:rsidR="00C954F9" w:rsidRPr="00C954F9">
        <w:rPr>
          <w:rFonts w:ascii="Arial" w:hAnsi="Arial" w:cs="Arial"/>
          <w:sz w:val="24"/>
          <w:szCs w:val="24"/>
        </w:rPr>
        <w:t xml:space="preserve"> proposal to Introduce</w:t>
      </w:r>
      <w:r w:rsidR="006332AA">
        <w:rPr>
          <w:rFonts w:ascii="Arial" w:hAnsi="Arial" w:cs="Arial"/>
          <w:sz w:val="24"/>
          <w:szCs w:val="24"/>
        </w:rPr>
        <w:t>/Extend the</w:t>
      </w:r>
      <w:r w:rsidR="00C954F9" w:rsidRPr="00C954F9">
        <w:rPr>
          <w:rFonts w:ascii="Arial" w:hAnsi="Arial" w:cs="Arial"/>
          <w:sz w:val="24"/>
          <w:szCs w:val="24"/>
        </w:rPr>
        <w:t xml:space="preserve"> “No Waiting At Any Time” (double yellow line</w:t>
      </w:r>
      <w:r w:rsidR="000116A7">
        <w:rPr>
          <w:rFonts w:ascii="Arial" w:hAnsi="Arial" w:cs="Arial"/>
          <w:sz w:val="24"/>
          <w:szCs w:val="24"/>
        </w:rPr>
        <w:t>s</w:t>
      </w:r>
      <w:r w:rsidR="00C954F9" w:rsidRPr="00B167E5">
        <w:rPr>
          <w:rFonts w:ascii="Arial" w:hAnsi="Arial" w:cs="Arial"/>
          <w:i/>
          <w:iCs/>
          <w:sz w:val="24"/>
          <w:szCs w:val="24"/>
        </w:rPr>
        <w:t xml:space="preserve">) </w:t>
      </w:r>
      <w:bookmarkStart w:id="3" w:name="_Hlk196399597"/>
      <w:r w:rsidR="00C954F9" w:rsidRPr="00B167E5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 xml:space="preserve">(a) for avoiding danger to persons or other traffic using the road or any other road or for preventing the likelihood of any such danger arising, </w:t>
      </w:r>
      <w:r w:rsidR="000116A7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>and</w:t>
      </w:r>
      <w:r w:rsidR="00C954F9" w:rsidRPr="00B167E5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>, (c) for facilitating the passage on the road or any other road of any class of traffic (including pedestrians)</w:t>
      </w:r>
    </w:p>
    <w:bookmarkEnd w:id="3"/>
    <w:p w14:paraId="5F474BC8" w14:textId="77777777" w:rsidR="00716021" w:rsidRPr="00716021" w:rsidRDefault="00716021" w:rsidP="00716021">
      <w:pPr>
        <w:rPr>
          <w:rFonts w:ascii="Arial" w:hAnsi="Arial" w:cs="Arial"/>
          <w:sz w:val="24"/>
          <w:szCs w:val="24"/>
        </w:rPr>
      </w:pPr>
    </w:p>
    <w:p w14:paraId="6F2677B1" w14:textId="544CF9F4" w:rsidR="00B10E9E" w:rsidRDefault="00716021" w:rsidP="00B10E9E">
      <w:pPr>
        <w:ind w:left="720" w:hanging="720"/>
        <w:rPr>
          <w:rStyle w:val="legds"/>
          <w:rFonts w:ascii="Arial" w:hAnsi="Arial" w:cs="Arial"/>
          <w:i/>
          <w:iCs/>
          <w:color w:val="1E1E1E"/>
          <w:sz w:val="24"/>
          <w:szCs w:val="24"/>
        </w:rPr>
      </w:pPr>
      <w:r w:rsidRPr="00716021">
        <w:rPr>
          <w:rFonts w:ascii="Arial" w:hAnsi="Arial" w:cs="Arial"/>
          <w:sz w:val="24"/>
          <w:szCs w:val="24"/>
        </w:rPr>
        <w:t>(iii)</w:t>
      </w:r>
      <w:r w:rsidRPr="00716021">
        <w:rPr>
          <w:rFonts w:ascii="Arial" w:hAnsi="Arial" w:cs="Arial"/>
          <w:sz w:val="24"/>
          <w:szCs w:val="24"/>
        </w:rPr>
        <w:tab/>
      </w:r>
      <w:r w:rsidR="00C954F9">
        <w:rPr>
          <w:rFonts w:ascii="Arial" w:hAnsi="Arial" w:cs="Arial"/>
          <w:sz w:val="24"/>
          <w:szCs w:val="24"/>
        </w:rPr>
        <w:t xml:space="preserve">Proposal 3 </w:t>
      </w:r>
      <w:r w:rsidR="008F609C">
        <w:rPr>
          <w:rFonts w:ascii="Arial" w:hAnsi="Arial" w:cs="Arial"/>
          <w:sz w:val="24"/>
          <w:szCs w:val="24"/>
        </w:rPr>
        <w:t xml:space="preserve">– </w:t>
      </w:r>
      <w:r w:rsidR="00C954F9">
        <w:rPr>
          <w:rFonts w:ascii="Arial" w:hAnsi="Arial" w:cs="Arial"/>
          <w:sz w:val="24"/>
          <w:szCs w:val="24"/>
        </w:rPr>
        <w:t xml:space="preserve"> </w:t>
      </w:r>
      <w:r w:rsidR="00AC62D9">
        <w:rPr>
          <w:rFonts w:ascii="Arial" w:hAnsi="Arial" w:cs="Arial"/>
          <w:sz w:val="24"/>
          <w:szCs w:val="24"/>
        </w:rPr>
        <w:t>Peacock Road</w:t>
      </w:r>
      <w:r w:rsidR="00C933A7">
        <w:rPr>
          <w:rFonts w:ascii="Arial" w:hAnsi="Arial" w:cs="Arial"/>
          <w:sz w:val="24"/>
          <w:szCs w:val="24"/>
        </w:rPr>
        <w:t>,  Carlisle</w:t>
      </w:r>
      <w:r w:rsidR="00B10E9E">
        <w:rPr>
          <w:rFonts w:ascii="Arial" w:hAnsi="Arial" w:cs="Arial"/>
          <w:sz w:val="24"/>
          <w:szCs w:val="24"/>
        </w:rPr>
        <w:t xml:space="preserve"> </w:t>
      </w:r>
      <w:r w:rsidR="00C933A7">
        <w:rPr>
          <w:rFonts w:ascii="Arial" w:hAnsi="Arial" w:cs="Arial"/>
          <w:sz w:val="24"/>
          <w:szCs w:val="24"/>
        </w:rPr>
        <w:t>-</w:t>
      </w:r>
      <w:r w:rsidR="00F9111C" w:rsidRPr="00F9111C">
        <w:rPr>
          <w:rFonts w:ascii="Arial" w:hAnsi="Arial" w:cs="Arial"/>
          <w:sz w:val="24"/>
          <w:szCs w:val="24"/>
        </w:rPr>
        <w:t xml:space="preserve"> </w:t>
      </w:r>
      <w:r w:rsidR="00F9111C" w:rsidRPr="00C954F9">
        <w:rPr>
          <w:rFonts w:ascii="Arial" w:hAnsi="Arial" w:cs="Arial"/>
          <w:sz w:val="24"/>
          <w:szCs w:val="24"/>
        </w:rPr>
        <w:t>proposal to Introduce</w:t>
      </w:r>
      <w:r w:rsidR="006332AA">
        <w:rPr>
          <w:rFonts w:ascii="Arial" w:hAnsi="Arial" w:cs="Arial"/>
          <w:sz w:val="24"/>
          <w:szCs w:val="24"/>
        </w:rPr>
        <w:t>/Extend the</w:t>
      </w:r>
      <w:r w:rsidR="00F9111C" w:rsidRPr="00C954F9">
        <w:rPr>
          <w:rFonts w:ascii="Arial" w:hAnsi="Arial" w:cs="Arial"/>
          <w:sz w:val="24"/>
          <w:szCs w:val="24"/>
        </w:rPr>
        <w:t xml:space="preserve"> “No Waiting At Any Time” (double yellow line</w:t>
      </w:r>
      <w:r w:rsidR="00E70458">
        <w:rPr>
          <w:rFonts w:ascii="Arial" w:hAnsi="Arial" w:cs="Arial"/>
          <w:sz w:val="24"/>
          <w:szCs w:val="24"/>
        </w:rPr>
        <w:t>s</w:t>
      </w:r>
      <w:r w:rsidR="00F9111C" w:rsidRPr="00C954F9">
        <w:rPr>
          <w:rFonts w:ascii="Arial" w:hAnsi="Arial" w:cs="Arial"/>
          <w:sz w:val="24"/>
          <w:szCs w:val="24"/>
        </w:rPr>
        <w:t>)</w:t>
      </w:r>
      <w:r w:rsidR="00B10E9E">
        <w:rPr>
          <w:rFonts w:ascii="Arial" w:hAnsi="Arial" w:cs="Arial"/>
          <w:sz w:val="24"/>
          <w:szCs w:val="24"/>
        </w:rPr>
        <w:t xml:space="preserve"> </w:t>
      </w:r>
      <w:r w:rsidR="00B10E9E" w:rsidRPr="00B167E5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 xml:space="preserve">(a) for avoiding danger to persons or other traffic using the road or any other road or for preventing the likelihood of any such danger arising, </w:t>
      </w:r>
      <w:r w:rsidR="00E70458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>and</w:t>
      </w:r>
      <w:r w:rsidR="00B10E9E" w:rsidRPr="00B167E5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>, (c) for facilitating the passage on the road or any other road of any class of traffic (including pedestrians)</w:t>
      </w:r>
    </w:p>
    <w:p w14:paraId="250D362F" w14:textId="77777777" w:rsidR="00B10E9E" w:rsidRDefault="00B10E9E" w:rsidP="00B10E9E">
      <w:pPr>
        <w:ind w:left="720" w:hanging="720"/>
        <w:rPr>
          <w:rStyle w:val="legds"/>
          <w:rFonts w:ascii="Arial" w:hAnsi="Arial" w:cs="Arial"/>
          <w:color w:val="1E1E1E"/>
          <w:sz w:val="24"/>
          <w:szCs w:val="24"/>
        </w:rPr>
      </w:pPr>
    </w:p>
    <w:p w14:paraId="69E90078" w14:textId="0AF8B8B0" w:rsidR="008712C5" w:rsidRDefault="00B10E9E" w:rsidP="008712C5">
      <w:pPr>
        <w:ind w:left="720" w:hanging="720"/>
        <w:rPr>
          <w:rStyle w:val="legds"/>
          <w:rFonts w:ascii="Arial" w:hAnsi="Arial" w:cs="Arial"/>
          <w:i/>
          <w:iCs/>
          <w:color w:val="1E1E1E"/>
          <w:sz w:val="24"/>
          <w:szCs w:val="24"/>
        </w:rPr>
      </w:pPr>
      <w:bookmarkStart w:id="4" w:name="_Hlk196463190"/>
      <w:r>
        <w:rPr>
          <w:rStyle w:val="legds"/>
          <w:rFonts w:ascii="Arial" w:hAnsi="Arial" w:cs="Arial"/>
          <w:color w:val="1E1E1E"/>
          <w:sz w:val="24"/>
          <w:szCs w:val="24"/>
        </w:rPr>
        <w:t xml:space="preserve">(iv)    </w:t>
      </w:r>
      <w:r w:rsidR="00E57E3D">
        <w:rPr>
          <w:rStyle w:val="legds"/>
          <w:rFonts w:ascii="Arial" w:hAnsi="Arial" w:cs="Arial"/>
          <w:color w:val="1E1E1E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Proposal </w:t>
      </w:r>
      <w:r w:rsidR="00AC62D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– </w:t>
      </w:r>
      <w:r w:rsidR="00AC62D9">
        <w:rPr>
          <w:rFonts w:ascii="Arial" w:hAnsi="Arial" w:cs="Arial"/>
          <w:sz w:val="24"/>
          <w:szCs w:val="24"/>
        </w:rPr>
        <w:t>St Cuthbert’s</w:t>
      </w:r>
      <w:r w:rsidRPr="00B10E9E">
        <w:rPr>
          <w:rFonts w:ascii="Arial" w:hAnsi="Arial" w:cs="Arial"/>
          <w:sz w:val="24"/>
          <w:szCs w:val="24"/>
        </w:rPr>
        <w:t xml:space="preserve"> Street</w:t>
      </w:r>
      <w:r w:rsidR="00C933A7">
        <w:rPr>
          <w:rFonts w:ascii="Arial" w:hAnsi="Arial" w:cs="Arial"/>
          <w:sz w:val="24"/>
          <w:szCs w:val="24"/>
        </w:rPr>
        <w:t>, Carlisle</w:t>
      </w:r>
      <w:r w:rsidRPr="00B10E9E">
        <w:rPr>
          <w:rFonts w:ascii="Arial" w:hAnsi="Arial" w:cs="Arial"/>
          <w:sz w:val="24"/>
          <w:szCs w:val="24"/>
        </w:rPr>
        <w:t xml:space="preserve"> </w:t>
      </w:r>
      <w:r w:rsidR="00AC62D9">
        <w:rPr>
          <w:rFonts w:ascii="Arial" w:hAnsi="Arial" w:cs="Arial"/>
          <w:sz w:val="24"/>
          <w:szCs w:val="24"/>
        </w:rPr>
        <w:t xml:space="preserve"> </w:t>
      </w:r>
      <w:r w:rsidR="00C933A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F9111C" w:rsidRPr="00C954F9">
        <w:rPr>
          <w:rFonts w:ascii="Arial" w:hAnsi="Arial" w:cs="Arial"/>
          <w:sz w:val="24"/>
          <w:szCs w:val="24"/>
        </w:rPr>
        <w:t>proposal to Introduce “No Waiting At Any Time” (double yellow line</w:t>
      </w:r>
      <w:r w:rsidR="00E70458">
        <w:rPr>
          <w:rFonts w:ascii="Arial" w:hAnsi="Arial" w:cs="Arial"/>
          <w:sz w:val="24"/>
          <w:szCs w:val="24"/>
        </w:rPr>
        <w:t>s</w:t>
      </w:r>
      <w:r w:rsidR="00F9111C" w:rsidRPr="00C954F9">
        <w:rPr>
          <w:rFonts w:ascii="Arial" w:hAnsi="Arial" w:cs="Arial"/>
          <w:sz w:val="24"/>
          <w:szCs w:val="24"/>
        </w:rPr>
        <w:t xml:space="preserve">) </w:t>
      </w:r>
      <w:r w:rsidRPr="00B167E5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 xml:space="preserve">(a) for avoiding danger to persons or other traffic using the road or any other road or for preventing the likelihood of any such danger arising, </w:t>
      </w:r>
      <w:r w:rsidR="00410498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>and</w:t>
      </w:r>
      <w:r w:rsidRPr="00B167E5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>, (c) for facilitating the passage on the road or any other road of any class of traffic (including pedestrians</w:t>
      </w:r>
      <w:r w:rsidR="008712C5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 xml:space="preserve">). </w:t>
      </w:r>
    </w:p>
    <w:p w14:paraId="1A1FB68F" w14:textId="2AC3EC10" w:rsidR="0038718F" w:rsidRDefault="0038718F" w:rsidP="008712C5">
      <w:pPr>
        <w:ind w:left="720" w:hanging="720"/>
        <w:rPr>
          <w:rStyle w:val="legds"/>
          <w:rFonts w:ascii="Arial" w:hAnsi="Arial" w:cs="Arial"/>
          <w:i/>
          <w:iCs/>
          <w:color w:val="1E1E1E"/>
          <w:sz w:val="24"/>
          <w:szCs w:val="24"/>
        </w:rPr>
      </w:pPr>
    </w:p>
    <w:p w14:paraId="1650B47B" w14:textId="52F4D896" w:rsidR="00392ED8" w:rsidRDefault="008712C5" w:rsidP="008712C5">
      <w:pPr>
        <w:ind w:left="720" w:hanging="720"/>
        <w:rPr>
          <w:rStyle w:val="legds"/>
          <w:rFonts w:ascii="Arial" w:hAnsi="Arial" w:cs="Arial"/>
          <w:i/>
          <w:iCs/>
          <w:color w:val="1E1E1E"/>
          <w:sz w:val="24"/>
          <w:szCs w:val="24"/>
        </w:rPr>
      </w:pPr>
      <w:r>
        <w:rPr>
          <w:rStyle w:val="legds"/>
          <w:rFonts w:ascii="Arial" w:hAnsi="Arial" w:cs="Arial"/>
          <w:color w:val="1E1E1E"/>
          <w:sz w:val="24"/>
          <w:szCs w:val="24"/>
        </w:rPr>
        <w:t xml:space="preserve"> (v)     </w:t>
      </w:r>
      <w:r>
        <w:rPr>
          <w:rFonts w:ascii="Arial" w:hAnsi="Arial" w:cs="Arial"/>
          <w:sz w:val="24"/>
          <w:szCs w:val="24"/>
        </w:rPr>
        <w:t xml:space="preserve">Proposal 4 – Oswald Street, Carlisle - </w:t>
      </w:r>
      <w:r w:rsidRPr="00C954F9">
        <w:rPr>
          <w:rFonts w:ascii="Arial" w:hAnsi="Arial" w:cs="Arial"/>
          <w:sz w:val="24"/>
          <w:szCs w:val="24"/>
        </w:rPr>
        <w:t>proposal to Introduce “No Waiting At Any Time” (double yellow line</w:t>
      </w:r>
      <w:r>
        <w:rPr>
          <w:rFonts w:ascii="Arial" w:hAnsi="Arial" w:cs="Arial"/>
          <w:sz w:val="24"/>
          <w:szCs w:val="24"/>
        </w:rPr>
        <w:t>s</w:t>
      </w:r>
      <w:r w:rsidRPr="00C954F9">
        <w:rPr>
          <w:rFonts w:ascii="Arial" w:hAnsi="Arial" w:cs="Arial"/>
          <w:sz w:val="24"/>
          <w:szCs w:val="24"/>
        </w:rPr>
        <w:t xml:space="preserve">) </w:t>
      </w:r>
      <w:r w:rsidRPr="00B167E5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 xml:space="preserve">(a) for avoiding danger to persons or other traffic using the road or any other road or for preventing the likelihood of any such danger arising, </w:t>
      </w:r>
      <w:r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>and</w:t>
      </w:r>
      <w:r w:rsidRPr="00B167E5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>, (c) for facilitating the passage on the road or any other road of any class of traffic (including pedestrians)</w:t>
      </w:r>
      <w:r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>.</w:t>
      </w:r>
    </w:p>
    <w:p w14:paraId="5B492091" w14:textId="77777777" w:rsidR="008712C5" w:rsidRDefault="008712C5" w:rsidP="00392ED8">
      <w:pPr>
        <w:ind w:left="720" w:hanging="720"/>
        <w:rPr>
          <w:rStyle w:val="legds"/>
          <w:rFonts w:ascii="Arial" w:hAnsi="Arial" w:cs="Arial"/>
          <w:i/>
          <w:iCs/>
          <w:color w:val="1E1E1E"/>
          <w:sz w:val="24"/>
          <w:szCs w:val="24"/>
        </w:rPr>
      </w:pPr>
    </w:p>
    <w:p w14:paraId="5F6CEB8F" w14:textId="19CE8C71" w:rsidR="008712C5" w:rsidRDefault="008712C5" w:rsidP="008712C5">
      <w:pPr>
        <w:ind w:left="720" w:hanging="720"/>
        <w:rPr>
          <w:rStyle w:val="legds"/>
          <w:rFonts w:ascii="Arial" w:hAnsi="Arial" w:cs="Arial"/>
          <w:i/>
          <w:iCs/>
          <w:color w:val="1E1E1E"/>
          <w:sz w:val="24"/>
          <w:szCs w:val="24"/>
        </w:rPr>
      </w:pPr>
      <w:r>
        <w:rPr>
          <w:rStyle w:val="legds"/>
          <w:rFonts w:ascii="Arial" w:hAnsi="Arial" w:cs="Arial"/>
          <w:color w:val="1E1E1E"/>
          <w:sz w:val="24"/>
          <w:szCs w:val="24"/>
        </w:rPr>
        <w:t xml:space="preserve">(vi)    </w:t>
      </w:r>
      <w:r>
        <w:rPr>
          <w:rFonts w:ascii="Arial" w:hAnsi="Arial" w:cs="Arial"/>
          <w:sz w:val="24"/>
          <w:szCs w:val="24"/>
        </w:rPr>
        <w:t xml:space="preserve">Proposal 4 – Lindisfarne Street - </w:t>
      </w:r>
      <w:r w:rsidRPr="00C954F9">
        <w:rPr>
          <w:rFonts w:ascii="Arial" w:hAnsi="Arial" w:cs="Arial"/>
          <w:sz w:val="24"/>
          <w:szCs w:val="24"/>
        </w:rPr>
        <w:t>proposal to Introduce “No Waiting At Any Time” (double yellow line</w:t>
      </w:r>
      <w:r>
        <w:rPr>
          <w:rFonts w:ascii="Arial" w:hAnsi="Arial" w:cs="Arial"/>
          <w:sz w:val="24"/>
          <w:szCs w:val="24"/>
        </w:rPr>
        <w:t>s</w:t>
      </w:r>
      <w:r w:rsidRPr="00C954F9">
        <w:rPr>
          <w:rFonts w:ascii="Arial" w:hAnsi="Arial" w:cs="Arial"/>
          <w:sz w:val="24"/>
          <w:szCs w:val="24"/>
        </w:rPr>
        <w:t xml:space="preserve">) </w:t>
      </w:r>
      <w:r w:rsidRPr="00B167E5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 xml:space="preserve">(a) for avoiding danger to persons or other traffic using the road or any other road or for preventing the likelihood of any such danger arising, </w:t>
      </w:r>
      <w:r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>and</w:t>
      </w:r>
      <w:r w:rsidRPr="00B167E5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>, (c) for facilitating the passage on the road or any other road of any class of traffic (including pedestrians)</w:t>
      </w:r>
      <w:r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 xml:space="preserve">. </w:t>
      </w:r>
    </w:p>
    <w:p w14:paraId="23621EC1" w14:textId="77777777" w:rsidR="00392ED8" w:rsidRDefault="00392ED8" w:rsidP="008712C5">
      <w:pPr>
        <w:ind w:left="720" w:hanging="720"/>
        <w:rPr>
          <w:rStyle w:val="legds"/>
          <w:rFonts w:ascii="Arial" w:hAnsi="Arial" w:cs="Arial"/>
          <w:i/>
          <w:iCs/>
          <w:color w:val="1E1E1E"/>
          <w:sz w:val="24"/>
          <w:szCs w:val="24"/>
        </w:rPr>
      </w:pPr>
    </w:p>
    <w:p w14:paraId="301F1139" w14:textId="414E84B5" w:rsidR="00AC62D9" w:rsidRDefault="008712C5" w:rsidP="0038718F">
      <w:pPr>
        <w:ind w:left="720" w:hanging="720"/>
        <w:rPr>
          <w:rFonts w:ascii="Arial" w:hAnsi="Arial" w:cs="Arial"/>
          <w:i/>
          <w:iCs/>
          <w:sz w:val="24"/>
          <w:szCs w:val="24"/>
        </w:rPr>
      </w:pPr>
      <w:r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 xml:space="preserve"> </w:t>
      </w:r>
      <w:r w:rsidR="00AC62D9" w:rsidRPr="00B17F6D">
        <w:rPr>
          <w:rStyle w:val="legds"/>
          <w:rFonts w:ascii="Arial" w:hAnsi="Arial" w:cs="Arial"/>
          <w:color w:val="1E1E1E"/>
          <w:sz w:val="24"/>
          <w:szCs w:val="24"/>
        </w:rPr>
        <w:t>(</w:t>
      </w:r>
      <w:r>
        <w:rPr>
          <w:rStyle w:val="legds"/>
          <w:rFonts w:ascii="Arial" w:hAnsi="Arial" w:cs="Arial"/>
          <w:color w:val="1E1E1E"/>
          <w:sz w:val="24"/>
          <w:szCs w:val="24"/>
        </w:rPr>
        <w:t>vii</w:t>
      </w:r>
      <w:r w:rsidR="00AC62D9" w:rsidRPr="00B17F6D">
        <w:rPr>
          <w:rStyle w:val="legds"/>
          <w:rFonts w:ascii="Arial" w:hAnsi="Arial" w:cs="Arial"/>
          <w:color w:val="1E1E1E"/>
          <w:sz w:val="24"/>
          <w:szCs w:val="24"/>
        </w:rPr>
        <w:t>)</w:t>
      </w:r>
      <w:r w:rsidR="00AC62D9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ab/>
      </w:r>
      <w:r w:rsidR="00AC62D9">
        <w:rPr>
          <w:rFonts w:ascii="Arial" w:hAnsi="Arial" w:cs="Arial"/>
          <w:sz w:val="24"/>
          <w:szCs w:val="24"/>
        </w:rPr>
        <w:t>Proposal 4 – St Cuthbert’s</w:t>
      </w:r>
      <w:r w:rsidR="00AC62D9" w:rsidRPr="00B10E9E">
        <w:rPr>
          <w:rFonts w:ascii="Arial" w:hAnsi="Arial" w:cs="Arial"/>
          <w:sz w:val="24"/>
          <w:szCs w:val="24"/>
        </w:rPr>
        <w:t xml:space="preserve"> Stree</w:t>
      </w:r>
      <w:r w:rsidR="00AC62D9">
        <w:rPr>
          <w:rFonts w:ascii="Arial" w:hAnsi="Arial" w:cs="Arial"/>
          <w:sz w:val="24"/>
          <w:szCs w:val="24"/>
        </w:rPr>
        <w:t xml:space="preserve">t, Carlisle - </w:t>
      </w:r>
      <w:r w:rsidR="00AC62D9" w:rsidRPr="00C954F9">
        <w:rPr>
          <w:rFonts w:ascii="Arial" w:hAnsi="Arial" w:cs="Arial"/>
          <w:sz w:val="24"/>
          <w:szCs w:val="24"/>
        </w:rPr>
        <w:t xml:space="preserve">proposal to </w:t>
      </w:r>
      <w:r w:rsidR="006332AA">
        <w:rPr>
          <w:rFonts w:ascii="Arial" w:hAnsi="Arial" w:cs="Arial"/>
          <w:sz w:val="24"/>
          <w:szCs w:val="24"/>
        </w:rPr>
        <w:t>Introduce disc zone parking, b</w:t>
      </w:r>
      <w:r w:rsidR="00B02A30" w:rsidRPr="00B02A30">
        <w:rPr>
          <w:rFonts w:ascii="Arial" w:hAnsi="Arial" w:cs="Arial"/>
          <w:sz w:val="24"/>
          <w:szCs w:val="24"/>
        </w:rPr>
        <w:t>etween the hours of 8</w:t>
      </w:r>
      <w:r w:rsidR="00B02A30">
        <w:rPr>
          <w:rFonts w:ascii="Arial" w:hAnsi="Arial" w:cs="Arial"/>
          <w:sz w:val="24"/>
          <w:szCs w:val="24"/>
        </w:rPr>
        <w:t xml:space="preserve"> </w:t>
      </w:r>
      <w:r w:rsidR="00B02A30" w:rsidRPr="00B02A30">
        <w:rPr>
          <w:rFonts w:ascii="Arial" w:hAnsi="Arial" w:cs="Arial"/>
          <w:sz w:val="24"/>
          <w:szCs w:val="24"/>
        </w:rPr>
        <w:t>am</w:t>
      </w:r>
      <w:r w:rsidR="00B02A30">
        <w:rPr>
          <w:rFonts w:ascii="Arial" w:hAnsi="Arial" w:cs="Arial"/>
          <w:sz w:val="24"/>
          <w:szCs w:val="24"/>
        </w:rPr>
        <w:t xml:space="preserve"> </w:t>
      </w:r>
      <w:r w:rsidR="00B02A30" w:rsidRPr="00B02A30">
        <w:rPr>
          <w:rFonts w:ascii="Arial" w:hAnsi="Arial" w:cs="Arial"/>
          <w:sz w:val="24"/>
          <w:szCs w:val="24"/>
        </w:rPr>
        <w:t>-</w:t>
      </w:r>
      <w:r w:rsidR="00B02A30">
        <w:rPr>
          <w:rFonts w:ascii="Arial" w:hAnsi="Arial" w:cs="Arial"/>
          <w:sz w:val="24"/>
          <w:szCs w:val="24"/>
        </w:rPr>
        <w:t xml:space="preserve"> </w:t>
      </w:r>
      <w:r w:rsidR="00B02A30" w:rsidRPr="00B02A30">
        <w:rPr>
          <w:rFonts w:ascii="Arial" w:hAnsi="Arial" w:cs="Arial"/>
          <w:sz w:val="24"/>
          <w:szCs w:val="24"/>
        </w:rPr>
        <w:t>8</w:t>
      </w:r>
      <w:r w:rsidR="00B02A30">
        <w:rPr>
          <w:rFonts w:ascii="Arial" w:hAnsi="Arial" w:cs="Arial"/>
          <w:sz w:val="24"/>
          <w:szCs w:val="24"/>
        </w:rPr>
        <w:t xml:space="preserve"> </w:t>
      </w:r>
      <w:r w:rsidR="00B02A30" w:rsidRPr="00B02A30">
        <w:rPr>
          <w:rFonts w:ascii="Arial" w:hAnsi="Arial" w:cs="Arial"/>
          <w:sz w:val="24"/>
          <w:szCs w:val="24"/>
        </w:rPr>
        <w:t>pm Monday to Friday and 8</w:t>
      </w:r>
      <w:r w:rsidR="00B02A30">
        <w:rPr>
          <w:rFonts w:ascii="Arial" w:hAnsi="Arial" w:cs="Arial"/>
          <w:sz w:val="24"/>
          <w:szCs w:val="24"/>
        </w:rPr>
        <w:t xml:space="preserve"> </w:t>
      </w:r>
      <w:r w:rsidR="00B02A30" w:rsidRPr="00B02A30">
        <w:rPr>
          <w:rFonts w:ascii="Arial" w:hAnsi="Arial" w:cs="Arial"/>
          <w:sz w:val="24"/>
          <w:szCs w:val="24"/>
        </w:rPr>
        <w:t>am</w:t>
      </w:r>
      <w:r w:rsidR="00B02A30">
        <w:rPr>
          <w:rFonts w:ascii="Arial" w:hAnsi="Arial" w:cs="Arial"/>
          <w:sz w:val="24"/>
          <w:szCs w:val="24"/>
        </w:rPr>
        <w:t xml:space="preserve"> – </w:t>
      </w:r>
      <w:r w:rsidR="00B02A30" w:rsidRPr="00B02A30">
        <w:rPr>
          <w:rFonts w:ascii="Arial" w:hAnsi="Arial" w:cs="Arial"/>
          <w:sz w:val="24"/>
          <w:szCs w:val="24"/>
        </w:rPr>
        <w:t>6</w:t>
      </w:r>
      <w:r w:rsidR="00B02A30">
        <w:rPr>
          <w:rFonts w:ascii="Arial" w:hAnsi="Arial" w:cs="Arial"/>
          <w:sz w:val="24"/>
          <w:szCs w:val="24"/>
        </w:rPr>
        <w:t xml:space="preserve"> </w:t>
      </w:r>
      <w:r w:rsidR="00B02A30" w:rsidRPr="00B02A30">
        <w:rPr>
          <w:rFonts w:ascii="Arial" w:hAnsi="Arial" w:cs="Arial"/>
          <w:sz w:val="24"/>
          <w:szCs w:val="24"/>
        </w:rPr>
        <w:t>pm Saturday</w:t>
      </w:r>
      <w:r w:rsidR="006332AA">
        <w:rPr>
          <w:rFonts w:ascii="Arial" w:hAnsi="Arial" w:cs="Arial"/>
          <w:sz w:val="24"/>
          <w:szCs w:val="24"/>
        </w:rPr>
        <w:t xml:space="preserve"> (Zone B residents exempt)</w:t>
      </w:r>
      <w:r w:rsidR="00B02A30">
        <w:rPr>
          <w:rFonts w:ascii="Arial" w:hAnsi="Arial" w:cs="Arial"/>
          <w:sz w:val="24"/>
          <w:szCs w:val="24"/>
        </w:rPr>
        <w:t>.</w:t>
      </w:r>
      <w:r w:rsidR="00B02A30" w:rsidRPr="00B02A30">
        <w:rPr>
          <w:rFonts w:ascii="Arial" w:hAnsi="Arial" w:cs="Arial"/>
          <w:sz w:val="24"/>
          <w:szCs w:val="24"/>
        </w:rPr>
        <w:t xml:space="preserve"> </w:t>
      </w:r>
      <w:r w:rsidR="00AC62D9" w:rsidRPr="00AC62D9">
        <w:rPr>
          <w:rFonts w:ascii="Arial" w:hAnsi="Arial" w:cs="Arial"/>
          <w:i/>
          <w:iCs/>
          <w:sz w:val="24"/>
          <w:szCs w:val="24"/>
        </w:rPr>
        <w:t>(f) for preserving or improving the amenities of the area through which the road runs</w:t>
      </w:r>
      <w:r w:rsidR="00D27062">
        <w:rPr>
          <w:rFonts w:ascii="Arial" w:hAnsi="Arial" w:cs="Arial"/>
          <w:i/>
          <w:iCs/>
          <w:sz w:val="24"/>
          <w:szCs w:val="24"/>
        </w:rPr>
        <w:t>.</w:t>
      </w:r>
    </w:p>
    <w:p w14:paraId="6C44CFF4" w14:textId="77777777" w:rsidR="00D27062" w:rsidRDefault="00D27062" w:rsidP="0038718F">
      <w:pPr>
        <w:ind w:left="720" w:hanging="720"/>
        <w:rPr>
          <w:rStyle w:val="legds"/>
          <w:rFonts w:ascii="Arial" w:hAnsi="Arial" w:cs="Arial"/>
          <w:i/>
          <w:iCs/>
          <w:color w:val="1E1E1E"/>
          <w:sz w:val="24"/>
          <w:szCs w:val="24"/>
        </w:rPr>
      </w:pPr>
    </w:p>
    <w:p w14:paraId="7704A9FA" w14:textId="77777777" w:rsidR="008712C5" w:rsidRDefault="00D27062" w:rsidP="008712C5">
      <w:pPr>
        <w:ind w:left="720" w:hanging="720"/>
        <w:rPr>
          <w:rStyle w:val="legds"/>
          <w:rFonts w:ascii="Arial" w:hAnsi="Arial" w:cs="Arial"/>
          <w:i/>
          <w:iCs/>
          <w:color w:val="1E1E1E"/>
          <w:sz w:val="24"/>
          <w:szCs w:val="24"/>
        </w:rPr>
      </w:pPr>
      <w:r w:rsidRPr="00B17F6D">
        <w:rPr>
          <w:rStyle w:val="legds"/>
          <w:rFonts w:ascii="Arial" w:hAnsi="Arial" w:cs="Arial"/>
          <w:color w:val="1E1E1E"/>
          <w:sz w:val="24"/>
          <w:szCs w:val="24"/>
        </w:rPr>
        <w:lastRenderedPageBreak/>
        <w:t>(vi</w:t>
      </w:r>
      <w:r w:rsidR="008712C5">
        <w:rPr>
          <w:rStyle w:val="legds"/>
          <w:rFonts w:ascii="Arial" w:hAnsi="Arial" w:cs="Arial"/>
          <w:color w:val="1E1E1E"/>
          <w:sz w:val="24"/>
          <w:szCs w:val="24"/>
        </w:rPr>
        <w:t>ii</w:t>
      </w:r>
      <w:r w:rsidRPr="00B17F6D">
        <w:rPr>
          <w:rStyle w:val="legds"/>
          <w:rFonts w:ascii="Arial" w:hAnsi="Arial" w:cs="Arial"/>
          <w:color w:val="1E1E1E"/>
          <w:sz w:val="24"/>
          <w:szCs w:val="24"/>
        </w:rPr>
        <w:t>)</w:t>
      </w:r>
      <w:r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Proposal </w:t>
      </w:r>
      <w:r w:rsidR="00926F1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 </w:t>
      </w:r>
      <w:proofErr w:type="spellStart"/>
      <w:r w:rsidR="00926F17">
        <w:rPr>
          <w:rFonts w:ascii="Arial" w:hAnsi="Arial" w:cs="Arial"/>
          <w:sz w:val="24"/>
          <w:szCs w:val="24"/>
        </w:rPr>
        <w:t>Blackdyke</w:t>
      </w:r>
      <w:proofErr w:type="spellEnd"/>
      <w:r>
        <w:rPr>
          <w:rFonts w:ascii="Arial" w:hAnsi="Arial" w:cs="Arial"/>
          <w:sz w:val="24"/>
          <w:szCs w:val="24"/>
        </w:rPr>
        <w:t xml:space="preserve"> Road,  Carlisle -</w:t>
      </w:r>
      <w:r w:rsidRPr="00F9111C">
        <w:rPr>
          <w:rFonts w:ascii="Arial" w:hAnsi="Arial" w:cs="Arial"/>
          <w:sz w:val="24"/>
          <w:szCs w:val="24"/>
        </w:rPr>
        <w:t xml:space="preserve"> </w:t>
      </w:r>
      <w:r w:rsidRPr="00C954F9">
        <w:rPr>
          <w:rFonts w:ascii="Arial" w:hAnsi="Arial" w:cs="Arial"/>
          <w:sz w:val="24"/>
          <w:szCs w:val="24"/>
        </w:rPr>
        <w:t>proposal to Introduce “No Waiting At Any Time” (double yellow line</w:t>
      </w:r>
      <w:r>
        <w:rPr>
          <w:rFonts w:ascii="Arial" w:hAnsi="Arial" w:cs="Arial"/>
          <w:sz w:val="24"/>
          <w:szCs w:val="24"/>
        </w:rPr>
        <w:t>s</w:t>
      </w:r>
      <w:r w:rsidRPr="00C954F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B167E5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 xml:space="preserve">(a) for avoiding danger to persons or other traffic using the road or any other road or for preventing the likelihood of any such danger arising, </w:t>
      </w:r>
      <w:r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>and</w:t>
      </w:r>
      <w:r w:rsidRPr="00B167E5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>, (c) for facilitating the passage on the road or any other road of any class of traffic (including pedestrians</w:t>
      </w:r>
      <w:r w:rsidR="008712C5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>.</w:t>
      </w:r>
    </w:p>
    <w:p w14:paraId="322EC9EF" w14:textId="08F9C792" w:rsidR="00AC62D9" w:rsidRDefault="00AC62D9" w:rsidP="008712C5">
      <w:pPr>
        <w:ind w:left="720" w:hanging="720"/>
        <w:rPr>
          <w:rStyle w:val="legds"/>
          <w:rFonts w:ascii="Arial" w:hAnsi="Arial" w:cs="Arial"/>
          <w:i/>
          <w:iCs/>
          <w:color w:val="1E1E1E"/>
          <w:sz w:val="24"/>
          <w:szCs w:val="24"/>
        </w:rPr>
      </w:pPr>
    </w:p>
    <w:p w14:paraId="3010844B" w14:textId="0F553592" w:rsidR="008712C5" w:rsidRDefault="00B17F6D" w:rsidP="00B17F6D">
      <w:pPr>
        <w:ind w:left="720" w:hanging="720"/>
        <w:rPr>
          <w:rFonts w:ascii="Arial" w:hAnsi="Arial" w:cs="Arial"/>
          <w:i/>
          <w:iCs/>
          <w:sz w:val="24"/>
          <w:szCs w:val="24"/>
        </w:rPr>
      </w:pPr>
      <w:r w:rsidRPr="00B17F6D">
        <w:rPr>
          <w:rStyle w:val="legds"/>
          <w:rFonts w:ascii="Arial" w:hAnsi="Arial" w:cs="Arial"/>
          <w:color w:val="1E1E1E"/>
          <w:sz w:val="24"/>
          <w:szCs w:val="24"/>
        </w:rPr>
        <w:t>(</w:t>
      </w:r>
      <w:r w:rsidR="008712C5">
        <w:rPr>
          <w:rStyle w:val="legds"/>
          <w:rFonts w:ascii="Arial" w:hAnsi="Arial" w:cs="Arial"/>
          <w:color w:val="1E1E1E"/>
          <w:sz w:val="24"/>
          <w:szCs w:val="24"/>
        </w:rPr>
        <w:t>ix</w:t>
      </w:r>
      <w:r w:rsidRPr="00B17F6D">
        <w:rPr>
          <w:rStyle w:val="legds"/>
          <w:rFonts w:ascii="Arial" w:hAnsi="Arial" w:cs="Arial"/>
          <w:color w:val="1E1E1E"/>
          <w:sz w:val="24"/>
          <w:szCs w:val="24"/>
        </w:rPr>
        <w:t>)</w:t>
      </w:r>
      <w:r>
        <w:rPr>
          <w:rStyle w:val="legds"/>
          <w:rFonts w:ascii="Arial" w:hAnsi="Arial" w:cs="Arial"/>
          <w:color w:val="1E1E1E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Proposal 6 </w:t>
      </w:r>
      <w:proofErr w:type="gramStart"/>
      <w:r>
        <w:rPr>
          <w:rFonts w:ascii="Arial" w:hAnsi="Arial" w:cs="Arial"/>
          <w:sz w:val="24"/>
          <w:szCs w:val="24"/>
        </w:rPr>
        <w:t>–  West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Walls,  Carlisle</w:t>
      </w:r>
      <w:proofErr w:type="gramEnd"/>
      <w:r w:rsidR="009E565D">
        <w:rPr>
          <w:rFonts w:ascii="Arial" w:hAnsi="Arial" w:cs="Arial"/>
          <w:sz w:val="24"/>
          <w:szCs w:val="24"/>
        </w:rPr>
        <w:t xml:space="preserve"> (outside West Walls Brewery)</w:t>
      </w:r>
      <w:r>
        <w:rPr>
          <w:rFonts w:ascii="Arial" w:hAnsi="Arial" w:cs="Arial"/>
          <w:sz w:val="24"/>
          <w:szCs w:val="24"/>
        </w:rPr>
        <w:t xml:space="preserve"> -</w:t>
      </w:r>
      <w:r w:rsidRPr="00F9111C">
        <w:rPr>
          <w:rFonts w:ascii="Arial" w:hAnsi="Arial" w:cs="Arial"/>
          <w:sz w:val="24"/>
          <w:szCs w:val="24"/>
        </w:rPr>
        <w:t xml:space="preserve"> </w:t>
      </w:r>
      <w:r w:rsidRPr="00C954F9">
        <w:rPr>
          <w:rFonts w:ascii="Arial" w:hAnsi="Arial" w:cs="Arial"/>
          <w:sz w:val="24"/>
          <w:szCs w:val="24"/>
        </w:rPr>
        <w:t xml:space="preserve">proposal to </w:t>
      </w:r>
      <w:r w:rsidR="0074606C">
        <w:rPr>
          <w:rFonts w:ascii="Arial" w:hAnsi="Arial" w:cs="Arial"/>
          <w:sz w:val="24"/>
          <w:szCs w:val="24"/>
        </w:rPr>
        <w:t xml:space="preserve">replace a section of “No Waiting </w:t>
      </w:r>
      <w:proofErr w:type="gramStart"/>
      <w:r w:rsidR="0074606C">
        <w:rPr>
          <w:rFonts w:ascii="Arial" w:hAnsi="Arial" w:cs="Arial"/>
          <w:sz w:val="24"/>
          <w:szCs w:val="24"/>
        </w:rPr>
        <w:t>At</w:t>
      </w:r>
      <w:proofErr w:type="gramEnd"/>
      <w:r w:rsidR="0074606C">
        <w:rPr>
          <w:rFonts w:ascii="Arial" w:hAnsi="Arial" w:cs="Arial"/>
          <w:sz w:val="24"/>
          <w:szCs w:val="24"/>
        </w:rPr>
        <w:t xml:space="preserve"> Any Time” </w:t>
      </w:r>
      <w:r w:rsidR="005254B9">
        <w:rPr>
          <w:rFonts w:ascii="Arial" w:hAnsi="Arial" w:cs="Arial"/>
          <w:sz w:val="24"/>
          <w:szCs w:val="24"/>
        </w:rPr>
        <w:t>and a section of “</w:t>
      </w:r>
      <w:r w:rsidR="005254B9" w:rsidRPr="00392ED8">
        <w:rPr>
          <w:rFonts w:ascii="Arial" w:hAnsi="Arial" w:cs="Arial"/>
          <w:sz w:val="24"/>
          <w:szCs w:val="24"/>
        </w:rPr>
        <w:t>no loading/unloading At Any Time”</w:t>
      </w:r>
      <w:r w:rsidR="005254B9">
        <w:rPr>
          <w:rFonts w:ascii="Arial" w:hAnsi="Arial" w:cs="Arial"/>
          <w:sz w:val="24"/>
          <w:szCs w:val="24"/>
        </w:rPr>
        <w:t xml:space="preserve"> </w:t>
      </w:r>
      <w:r w:rsidR="0074606C">
        <w:rPr>
          <w:rFonts w:ascii="Arial" w:hAnsi="Arial" w:cs="Arial"/>
          <w:sz w:val="24"/>
          <w:szCs w:val="24"/>
        </w:rPr>
        <w:t xml:space="preserve">restriction with </w:t>
      </w:r>
      <w:proofErr w:type="gramStart"/>
      <w:r w:rsidR="0074606C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 designated</w:t>
      </w:r>
      <w:proofErr w:type="gramEnd"/>
      <w:r w:rsidRPr="00C954F9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Loading bay</w:t>
      </w:r>
      <w:proofErr w:type="gramEnd"/>
      <w:r w:rsidR="00392ED8">
        <w:rPr>
          <w:rFonts w:ascii="Arial" w:hAnsi="Arial" w:cs="Arial"/>
          <w:sz w:val="24"/>
          <w:szCs w:val="24"/>
        </w:rPr>
        <w:t xml:space="preserve"> </w:t>
      </w:r>
      <w:r w:rsidR="00B02A30" w:rsidRPr="00B02A30">
        <w:rPr>
          <w:rFonts w:ascii="Arial" w:hAnsi="Arial" w:cs="Arial"/>
          <w:sz w:val="24"/>
          <w:szCs w:val="24"/>
        </w:rPr>
        <w:t>24 hours a day, 7 days a week</w:t>
      </w:r>
      <w:r w:rsidR="00B02A30">
        <w:rPr>
          <w:rFonts w:ascii="Arial" w:hAnsi="Arial" w:cs="Arial"/>
          <w:sz w:val="24"/>
          <w:szCs w:val="24"/>
        </w:rPr>
        <w:t xml:space="preserve">. </w:t>
      </w:r>
      <w:r w:rsidRPr="00AC62D9">
        <w:rPr>
          <w:rFonts w:ascii="Arial" w:hAnsi="Arial" w:cs="Arial"/>
          <w:i/>
          <w:iCs/>
          <w:sz w:val="24"/>
          <w:szCs w:val="24"/>
        </w:rPr>
        <w:t>(f) for preserving or improving the amenities of the area through which the road runs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2EC3A957" w14:textId="04B00E03" w:rsidR="00B17F6D" w:rsidRDefault="00B17F6D" w:rsidP="00B17F6D">
      <w:pPr>
        <w:ind w:left="720" w:hanging="720"/>
        <w:rPr>
          <w:rFonts w:ascii="Arial" w:hAnsi="Arial" w:cs="Arial"/>
          <w:i/>
          <w:iCs/>
          <w:sz w:val="24"/>
          <w:szCs w:val="24"/>
        </w:rPr>
      </w:pPr>
    </w:p>
    <w:p w14:paraId="3F5538AF" w14:textId="77DD1DF7" w:rsidR="00B17F6D" w:rsidRDefault="00B17F6D" w:rsidP="00B17F6D">
      <w:pPr>
        <w:ind w:left="720" w:hanging="720"/>
        <w:rPr>
          <w:rStyle w:val="legds"/>
          <w:rFonts w:ascii="Arial" w:hAnsi="Arial" w:cs="Arial"/>
          <w:i/>
          <w:iCs/>
          <w:color w:val="1E1E1E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712C5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  <w:t>Proposal 7 –  Cecil Street,  Carlisle -</w:t>
      </w:r>
      <w:r w:rsidRPr="00F9111C">
        <w:rPr>
          <w:rFonts w:ascii="Arial" w:hAnsi="Arial" w:cs="Arial"/>
          <w:sz w:val="24"/>
          <w:szCs w:val="24"/>
        </w:rPr>
        <w:t xml:space="preserve"> </w:t>
      </w:r>
      <w:r w:rsidRPr="00C954F9">
        <w:rPr>
          <w:rFonts w:ascii="Arial" w:hAnsi="Arial" w:cs="Arial"/>
          <w:sz w:val="24"/>
          <w:szCs w:val="24"/>
        </w:rPr>
        <w:t>proposal to</w:t>
      </w:r>
      <w:r w:rsidR="0074606C">
        <w:rPr>
          <w:rFonts w:ascii="Arial" w:hAnsi="Arial" w:cs="Arial"/>
          <w:sz w:val="24"/>
          <w:szCs w:val="24"/>
        </w:rPr>
        <w:t xml:space="preserve"> </w:t>
      </w:r>
      <w:r w:rsidR="0074606C" w:rsidRPr="00392ED8">
        <w:rPr>
          <w:rFonts w:ascii="Arial" w:hAnsi="Arial" w:cs="Arial"/>
          <w:sz w:val="24"/>
          <w:szCs w:val="24"/>
        </w:rPr>
        <w:t xml:space="preserve">replace </w:t>
      </w:r>
      <w:r w:rsidR="001F64C8" w:rsidRPr="00392ED8">
        <w:rPr>
          <w:rFonts w:ascii="Arial" w:hAnsi="Arial" w:cs="Arial"/>
          <w:sz w:val="24"/>
          <w:szCs w:val="24"/>
        </w:rPr>
        <w:t>a section of Disc Zone Parking</w:t>
      </w:r>
      <w:r w:rsidR="0074606C">
        <w:rPr>
          <w:rFonts w:ascii="Arial" w:hAnsi="Arial" w:cs="Arial"/>
          <w:sz w:val="24"/>
          <w:szCs w:val="24"/>
        </w:rPr>
        <w:t xml:space="preserve"> with</w:t>
      </w:r>
      <w:r w:rsidRPr="00C954F9">
        <w:rPr>
          <w:rFonts w:ascii="Arial" w:hAnsi="Arial" w:cs="Arial"/>
          <w:sz w:val="24"/>
          <w:szCs w:val="24"/>
        </w:rPr>
        <w:t xml:space="preserve"> “No Waiting At Any Time” (double yellow line</w:t>
      </w:r>
      <w:r>
        <w:rPr>
          <w:rFonts w:ascii="Arial" w:hAnsi="Arial" w:cs="Arial"/>
          <w:sz w:val="24"/>
          <w:szCs w:val="24"/>
        </w:rPr>
        <w:t>s</w:t>
      </w:r>
      <w:r w:rsidRPr="00C954F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B167E5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 xml:space="preserve">(a) for avoiding danger to persons or other traffic using the road or any other road or for preventing the likelihood of any such danger arising, </w:t>
      </w:r>
      <w:r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>and</w:t>
      </w:r>
      <w:r w:rsidRPr="00B167E5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>, (c) for facilitating the passage on the road or any other road of any class of traffic (including pedestrians</w:t>
      </w:r>
      <w:r w:rsidR="00E91A05">
        <w:rPr>
          <w:rStyle w:val="legds"/>
          <w:rFonts w:ascii="Arial" w:hAnsi="Arial" w:cs="Arial"/>
          <w:i/>
          <w:iCs/>
          <w:color w:val="1E1E1E"/>
          <w:sz w:val="24"/>
          <w:szCs w:val="24"/>
        </w:rPr>
        <w:t xml:space="preserve">. </w:t>
      </w:r>
    </w:p>
    <w:p w14:paraId="728DA739" w14:textId="77777777" w:rsidR="00B17F6D" w:rsidRDefault="00B17F6D" w:rsidP="00B17F6D">
      <w:pPr>
        <w:ind w:left="720" w:hanging="720"/>
        <w:rPr>
          <w:rStyle w:val="legds"/>
          <w:rFonts w:ascii="Arial" w:hAnsi="Arial" w:cs="Arial"/>
          <w:i/>
          <w:iCs/>
          <w:color w:val="1E1E1E"/>
          <w:sz w:val="24"/>
          <w:szCs w:val="24"/>
        </w:rPr>
      </w:pPr>
    </w:p>
    <w:p w14:paraId="782AADBE" w14:textId="23443F61" w:rsidR="00B17F6D" w:rsidRPr="00B17F6D" w:rsidRDefault="00B17F6D" w:rsidP="0038718F">
      <w:pPr>
        <w:ind w:left="720" w:hanging="720"/>
        <w:rPr>
          <w:rStyle w:val="legds"/>
          <w:rFonts w:ascii="Arial" w:hAnsi="Arial" w:cs="Arial"/>
          <w:color w:val="1E1E1E"/>
          <w:sz w:val="24"/>
          <w:szCs w:val="24"/>
        </w:rPr>
      </w:pPr>
    </w:p>
    <w:p w14:paraId="77EABC57" w14:textId="77777777" w:rsidR="00AC62D9" w:rsidRPr="00B167E5" w:rsidRDefault="00AC62D9" w:rsidP="0038718F">
      <w:pPr>
        <w:ind w:left="720" w:hanging="720"/>
        <w:rPr>
          <w:rStyle w:val="legds"/>
          <w:rFonts w:ascii="Arial" w:hAnsi="Arial" w:cs="Arial"/>
          <w:i/>
          <w:iCs/>
          <w:color w:val="1E1E1E"/>
          <w:sz w:val="24"/>
          <w:szCs w:val="24"/>
        </w:rPr>
      </w:pPr>
    </w:p>
    <w:bookmarkEnd w:id="4"/>
    <w:p w14:paraId="0B70EF41" w14:textId="77777777" w:rsidR="00B10E9E" w:rsidRDefault="00B10E9E" w:rsidP="00B10E9E">
      <w:pPr>
        <w:ind w:left="720" w:hanging="720"/>
        <w:rPr>
          <w:rStyle w:val="legds"/>
          <w:rFonts w:ascii="Arial" w:hAnsi="Arial" w:cs="Arial"/>
          <w:color w:val="1E1E1E"/>
          <w:sz w:val="24"/>
          <w:szCs w:val="24"/>
        </w:rPr>
      </w:pPr>
    </w:p>
    <w:p w14:paraId="1D68092A" w14:textId="77777777" w:rsidR="007F20E2" w:rsidRDefault="007F20E2" w:rsidP="00B167E5">
      <w:pPr>
        <w:ind w:left="720" w:hanging="11"/>
        <w:rPr>
          <w:rStyle w:val="legds"/>
          <w:rFonts w:ascii="Arial" w:hAnsi="Arial" w:cs="Arial"/>
          <w:i/>
          <w:iCs/>
          <w:color w:val="1E1E1E"/>
          <w:sz w:val="24"/>
          <w:szCs w:val="24"/>
        </w:rPr>
      </w:pPr>
    </w:p>
    <w:p w14:paraId="17706F4C" w14:textId="0B3AE263" w:rsidR="00E57E3D" w:rsidRPr="007F20E2" w:rsidRDefault="00E57E3D" w:rsidP="00AA6D18">
      <w:pPr>
        <w:rPr>
          <w:rStyle w:val="legds"/>
          <w:rFonts w:ascii="Arial" w:hAnsi="Arial" w:cs="Arial"/>
          <w:color w:val="1E1E1E"/>
          <w:sz w:val="24"/>
          <w:szCs w:val="24"/>
        </w:rPr>
      </w:pPr>
    </w:p>
    <w:p w14:paraId="3D7D11A5" w14:textId="77777777" w:rsidR="00AA6D18" w:rsidRDefault="00AA6D18" w:rsidP="00AA6D18">
      <w:pPr>
        <w:rPr>
          <w:rStyle w:val="legds"/>
          <w:rFonts w:ascii="Arial" w:hAnsi="Arial" w:cs="Arial"/>
          <w:i/>
          <w:iCs/>
          <w:color w:val="1E1E1E"/>
          <w:sz w:val="24"/>
          <w:szCs w:val="24"/>
        </w:rPr>
      </w:pPr>
    </w:p>
    <w:p w14:paraId="476ED0D2" w14:textId="77777777" w:rsidR="00AA6D18" w:rsidRPr="00AA6D18" w:rsidRDefault="00AA6D18" w:rsidP="00AA6D18">
      <w:pPr>
        <w:ind w:left="-142"/>
        <w:rPr>
          <w:rStyle w:val="legds"/>
          <w:rFonts w:ascii="Arial" w:hAnsi="Arial" w:cs="Arial"/>
          <w:color w:val="1E1E1E"/>
          <w:sz w:val="24"/>
          <w:szCs w:val="24"/>
        </w:rPr>
      </w:pPr>
    </w:p>
    <w:p w14:paraId="0B6010A9" w14:textId="77777777" w:rsidR="00F9111C" w:rsidRPr="00B167E5" w:rsidRDefault="00F9111C" w:rsidP="00AA6D18">
      <w:pPr>
        <w:ind w:left="-142"/>
        <w:rPr>
          <w:rStyle w:val="legds"/>
          <w:rFonts w:ascii="Arial" w:hAnsi="Arial" w:cs="Arial"/>
          <w:i/>
          <w:iCs/>
          <w:color w:val="1E1E1E"/>
          <w:sz w:val="24"/>
          <w:szCs w:val="24"/>
        </w:rPr>
      </w:pPr>
    </w:p>
    <w:p w14:paraId="0644601A" w14:textId="7F6BE999" w:rsidR="00F9111C" w:rsidRDefault="00F9111C" w:rsidP="00F9111C">
      <w:pPr>
        <w:ind w:left="993" w:hanging="284"/>
        <w:rPr>
          <w:rStyle w:val="legds"/>
          <w:rFonts w:ascii="Arial" w:hAnsi="Arial" w:cs="Arial"/>
          <w:color w:val="1E1E1E"/>
          <w:sz w:val="24"/>
          <w:szCs w:val="24"/>
        </w:rPr>
      </w:pPr>
    </w:p>
    <w:p w14:paraId="2BE4C8A6" w14:textId="77777777" w:rsidR="00B167E5" w:rsidRDefault="00B167E5" w:rsidP="00B167E5">
      <w:pPr>
        <w:ind w:left="993" w:hanging="993"/>
        <w:rPr>
          <w:rStyle w:val="legds"/>
          <w:rFonts w:ascii="Arial" w:hAnsi="Arial" w:cs="Arial"/>
          <w:color w:val="1E1E1E"/>
          <w:sz w:val="24"/>
          <w:szCs w:val="24"/>
        </w:rPr>
      </w:pPr>
    </w:p>
    <w:p w14:paraId="362BCD5B" w14:textId="5AED84C5" w:rsidR="00AA6D18" w:rsidRPr="00AA6D18" w:rsidRDefault="00AA6D18" w:rsidP="00AA6D18">
      <w:pPr>
        <w:rPr>
          <w:rFonts w:ascii="Arial" w:hAnsi="Arial" w:cs="Arial"/>
          <w:i/>
          <w:iCs/>
          <w:sz w:val="24"/>
          <w:szCs w:val="24"/>
        </w:rPr>
      </w:pPr>
    </w:p>
    <w:p w14:paraId="24057184" w14:textId="13E130CB" w:rsidR="00AA6D18" w:rsidRPr="00B167E5" w:rsidRDefault="00AA6D18" w:rsidP="00AA6D18">
      <w:pPr>
        <w:rPr>
          <w:rFonts w:ascii="Arial" w:hAnsi="Arial" w:cs="Arial"/>
          <w:sz w:val="24"/>
          <w:szCs w:val="24"/>
        </w:rPr>
      </w:pPr>
    </w:p>
    <w:p w14:paraId="42862CDC" w14:textId="684C71C2" w:rsidR="00B167E5" w:rsidRPr="00B167E5" w:rsidRDefault="00B167E5" w:rsidP="00B167E5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</w:t>
      </w:r>
    </w:p>
    <w:p w14:paraId="2797D805" w14:textId="3073D9AD" w:rsidR="00B167E5" w:rsidRPr="00B167E5" w:rsidRDefault="00B167E5" w:rsidP="00B167E5">
      <w:pPr>
        <w:rPr>
          <w:rStyle w:val="legds"/>
          <w:rFonts w:ascii="Arial" w:hAnsi="Arial" w:cs="Arial"/>
          <w:sz w:val="24"/>
          <w:szCs w:val="24"/>
        </w:rPr>
      </w:pPr>
    </w:p>
    <w:p w14:paraId="2081D655" w14:textId="77777777" w:rsidR="00B10E9E" w:rsidRDefault="00B10E9E" w:rsidP="00B167E5">
      <w:pPr>
        <w:rPr>
          <w:rStyle w:val="legds"/>
          <w:rFonts w:ascii="Arial" w:hAnsi="Arial" w:cs="Arial"/>
          <w:color w:val="1E1E1E"/>
          <w:sz w:val="24"/>
          <w:szCs w:val="24"/>
        </w:rPr>
      </w:pPr>
    </w:p>
    <w:p w14:paraId="74443637" w14:textId="6BE6AE28" w:rsidR="00B10E9E" w:rsidRDefault="00B10E9E" w:rsidP="00B167E5">
      <w:pPr>
        <w:rPr>
          <w:rStyle w:val="legds"/>
          <w:rFonts w:ascii="Arial" w:hAnsi="Arial" w:cs="Arial"/>
          <w:color w:val="1E1E1E"/>
          <w:sz w:val="24"/>
          <w:szCs w:val="24"/>
        </w:rPr>
      </w:pPr>
    </w:p>
    <w:p w14:paraId="06839800" w14:textId="55D3220B" w:rsidR="00B10E9E" w:rsidRDefault="00B10E9E" w:rsidP="00B167E5">
      <w:pPr>
        <w:rPr>
          <w:rStyle w:val="legds"/>
          <w:rFonts w:ascii="Arial" w:hAnsi="Arial" w:cs="Arial"/>
          <w:color w:val="1E1E1E"/>
          <w:sz w:val="24"/>
          <w:szCs w:val="24"/>
        </w:rPr>
      </w:pPr>
    </w:p>
    <w:p w14:paraId="052D7913" w14:textId="77777777" w:rsidR="00B10E9E" w:rsidRPr="00B10E9E" w:rsidRDefault="00B10E9E" w:rsidP="00B167E5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3D20CC5" w14:textId="31CABF55" w:rsidR="007855B3" w:rsidRPr="00EC5D1A" w:rsidRDefault="007855B3" w:rsidP="00B167E5">
      <w:pPr>
        <w:rPr>
          <w:rFonts w:ascii="Arial" w:hAnsi="Arial" w:cs="Arial"/>
          <w:i/>
          <w:iCs/>
          <w:sz w:val="24"/>
          <w:szCs w:val="24"/>
        </w:rPr>
      </w:pPr>
    </w:p>
    <w:p w14:paraId="3BE25EEC" w14:textId="77777777" w:rsidR="00716021" w:rsidRPr="00716021" w:rsidRDefault="00716021" w:rsidP="00B167E5">
      <w:pPr>
        <w:rPr>
          <w:rFonts w:ascii="Arial" w:hAnsi="Arial" w:cs="Arial"/>
          <w:sz w:val="24"/>
          <w:szCs w:val="24"/>
        </w:rPr>
      </w:pPr>
    </w:p>
    <w:sectPr w:rsidR="00716021" w:rsidRPr="00716021">
      <w:headerReference w:type="default" r:id="rId8"/>
      <w:headerReference w:type="first" r:id="rId9"/>
      <w:pgSz w:w="11907" w:h="16839" w:code="9"/>
      <w:pgMar w:top="1152" w:right="1440" w:bottom="1152" w:left="1584" w:header="144" w:footer="432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515F9" w14:textId="77777777" w:rsidR="002D6D69" w:rsidRDefault="002D6D69">
      <w:r>
        <w:separator/>
      </w:r>
    </w:p>
  </w:endnote>
  <w:endnote w:type="continuationSeparator" w:id="0">
    <w:p w14:paraId="5518AEBC" w14:textId="77777777" w:rsidR="002D6D69" w:rsidRDefault="002D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0F90" w14:textId="77777777" w:rsidR="002D6D69" w:rsidRDefault="002D6D69">
      <w:r>
        <w:separator/>
      </w:r>
    </w:p>
  </w:footnote>
  <w:footnote w:type="continuationSeparator" w:id="0">
    <w:p w14:paraId="217EBAA5" w14:textId="77777777" w:rsidR="002D6D69" w:rsidRDefault="002D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43B3" w14:textId="77777777" w:rsidR="007855B3" w:rsidRDefault="007855B3">
    <w:pPr>
      <w:pStyle w:val="Header"/>
      <w:jc w:val="right"/>
      <w:rPr>
        <w:b/>
        <w:bCs/>
        <w:sz w:val="32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9A2E" w14:textId="77777777" w:rsidR="007855B3" w:rsidRDefault="007855B3">
    <w:pPr>
      <w:pStyle w:val="Header"/>
      <w:jc w:val="right"/>
      <w:rPr>
        <w:b/>
        <w:bCs/>
        <w:sz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244C4"/>
    <w:multiLevelType w:val="hybridMultilevel"/>
    <w:tmpl w:val="4CCCB482"/>
    <w:lvl w:ilvl="0" w:tplc="72FA42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2B0A4B"/>
    <w:multiLevelType w:val="hybridMultilevel"/>
    <w:tmpl w:val="115C6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13594">
    <w:abstractNumId w:val="0"/>
  </w:num>
  <w:num w:numId="2" w16cid:durableId="2089040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92"/>
    <w:rsid w:val="000116A7"/>
    <w:rsid w:val="00081E40"/>
    <w:rsid w:val="00096FBB"/>
    <w:rsid w:val="000A21E3"/>
    <w:rsid w:val="000A2944"/>
    <w:rsid w:val="000B5E02"/>
    <w:rsid w:val="00111B82"/>
    <w:rsid w:val="001A5464"/>
    <w:rsid w:val="001D49B1"/>
    <w:rsid w:val="001E2713"/>
    <w:rsid w:val="001F5A44"/>
    <w:rsid w:val="001F64C8"/>
    <w:rsid w:val="00227F9A"/>
    <w:rsid w:val="00240B40"/>
    <w:rsid w:val="002568E2"/>
    <w:rsid w:val="00292052"/>
    <w:rsid w:val="002C46BF"/>
    <w:rsid w:val="002D6D69"/>
    <w:rsid w:val="003415EB"/>
    <w:rsid w:val="0034229E"/>
    <w:rsid w:val="00371662"/>
    <w:rsid w:val="00374ABE"/>
    <w:rsid w:val="0038718F"/>
    <w:rsid w:val="00392ED8"/>
    <w:rsid w:val="003A0613"/>
    <w:rsid w:val="003A1167"/>
    <w:rsid w:val="003D6992"/>
    <w:rsid w:val="00410498"/>
    <w:rsid w:val="0041172B"/>
    <w:rsid w:val="00420F70"/>
    <w:rsid w:val="00424971"/>
    <w:rsid w:val="00451CA8"/>
    <w:rsid w:val="004E7B54"/>
    <w:rsid w:val="005254B9"/>
    <w:rsid w:val="0053691A"/>
    <w:rsid w:val="005773A4"/>
    <w:rsid w:val="005C6DAD"/>
    <w:rsid w:val="00626F2A"/>
    <w:rsid w:val="006273E9"/>
    <w:rsid w:val="006332AA"/>
    <w:rsid w:val="00646944"/>
    <w:rsid w:val="006656DF"/>
    <w:rsid w:val="006750FB"/>
    <w:rsid w:val="006A3960"/>
    <w:rsid w:val="006A43FD"/>
    <w:rsid w:val="006E0636"/>
    <w:rsid w:val="00716021"/>
    <w:rsid w:val="007174F7"/>
    <w:rsid w:val="0074606C"/>
    <w:rsid w:val="007529D3"/>
    <w:rsid w:val="007855B3"/>
    <w:rsid w:val="007B31B8"/>
    <w:rsid w:val="007F20E2"/>
    <w:rsid w:val="0081411F"/>
    <w:rsid w:val="00826047"/>
    <w:rsid w:val="008712C5"/>
    <w:rsid w:val="008C0ADA"/>
    <w:rsid w:val="008C582C"/>
    <w:rsid w:val="008C5B1A"/>
    <w:rsid w:val="008D0A67"/>
    <w:rsid w:val="008F609C"/>
    <w:rsid w:val="00900556"/>
    <w:rsid w:val="009055D7"/>
    <w:rsid w:val="00926F17"/>
    <w:rsid w:val="00966084"/>
    <w:rsid w:val="009C34A9"/>
    <w:rsid w:val="009D1A84"/>
    <w:rsid w:val="009E565D"/>
    <w:rsid w:val="00A146A2"/>
    <w:rsid w:val="00A25CBE"/>
    <w:rsid w:val="00A3235C"/>
    <w:rsid w:val="00AA6D18"/>
    <w:rsid w:val="00AC62D9"/>
    <w:rsid w:val="00AC66C7"/>
    <w:rsid w:val="00AE5F92"/>
    <w:rsid w:val="00B02A30"/>
    <w:rsid w:val="00B10E9E"/>
    <w:rsid w:val="00B15A36"/>
    <w:rsid w:val="00B167E5"/>
    <w:rsid w:val="00B17F6D"/>
    <w:rsid w:val="00BD32F9"/>
    <w:rsid w:val="00BF497D"/>
    <w:rsid w:val="00C33225"/>
    <w:rsid w:val="00C43006"/>
    <w:rsid w:val="00C465FB"/>
    <w:rsid w:val="00C933A7"/>
    <w:rsid w:val="00C954F9"/>
    <w:rsid w:val="00CC5E3F"/>
    <w:rsid w:val="00CD65D7"/>
    <w:rsid w:val="00D047D9"/>
    <w:rsid w:val="00D27062"/>
    <w:rsid w:val="00D916B9"/>
    <w:rsid w:val="00DA6CF2"/>
    <w:rsid w:val="00DF72A9"/>
    <w:rsid w:val="00E46C52"/>
    <w:rsid w:val="00E57E3D"/>
    <w:rsid w:val="00E60733"/>
    <w:rsid w:val="00E61C89"/>
    <w:rsid w:val="00E70458"/>
    <w:rsid w:val="00E91A05"/>
    <w:rsid w:val="00E954A9"/>
    <w:rsid w:val="00EC5D1A"/>
    <w:rsid w:val="00EE0378"/>
    <w:rsid w:val="00F455BE"/>
    <w:rsid w:val="00F9111C"/>
    <w:rsid w:val="00FB02A3"/>
    <w:rsid w:val="00FD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EB937"/>
  <w15:chartTrackingRefBased/>
  <w15:docId w15:val="{8E9B8B78-6A25-477E-A57B-586BB613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5B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F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5F9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E5F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E5F9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7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2A9"/>
  </w:style>
  <w:style w:type="character" w:customStyle="1" w:styleId="CommentTextChar">
    <w:name w:val="Comment Text Char"/>
    <w:basedOn w:val="DefaultParagraphFont"/>
    <w:link w:val="CommentText"/>
    <w:uiPriority w:val="99"/>
    <w:rsid w:val="00DF72A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2A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C5D1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43006"/>
    <w:pPr>
      <w:contextualSpacing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006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legds">
    <w:name w:val="legds"/>
    <w:basedOn w:val="DefaultParagraphFont"/>
    <w:rsid w:val="00C954F9"/>
  </w:style>
  <w:style w:type="paragraph" w:styleId="Revision">
    <w:name w:val="Revision"/>
    <w:hidden/>
    <w:uiPriority w:val="99"/>
    <w:semiHidden/>
    <w:rsid w:val="00081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40C77-C30C-461B-9D7F-3F358318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3432</Characters>
  <Application>Microsoft Office Word</Application>
  <DocSecurity>4</DocSecurity>
  <Lines>85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Reasons</vt:lpstr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Reasons</dc:title>
  <dc:subject/>
  <dc:creator>Baxter, Kim</dc:creator>
  <cp:keywords/>
  <dc:description/>
  <cp:lastModifiedBy>Baxter, Kim</cp:lastModifiedBy>
  <cp:revision>2</cp:revision>
  <dcterms:created xsi:type="dcterms:W3CDTF">2026-03-27T09:53:00Z</dcterms:created>
  <dcterms:modified xsi:type="dcterms:W3CDTF">2026-03-27T09:53:00Z</dcterms:modified>
</cp:coreProperties>
</file>