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595E" w14:textId="0371AC0F" w:rsidR="00A95B60" w:rsidRPr="00DC6E64" w:rsidRDefault="005D5D7F" w:rsidP="00A95B60">
      <w:pPr>
        <w:pStyle w:val="BodyText"/>
        <w:jc w:val="center"/>
        <w:rPr>
          <w:rFonts w:ascii="Arial" w:hAnsi="Arial" w:cs="Arial"/>
          <w:szCs w:val="24"/>
        </w:rPr>
      </w:pPr>
      <w:r>
        <w:rPr>
          <w:rFonts w:ascii="Arial" w:hAnsi="Arial" w:cs="Arial"/>
        </w:rPr>
        <w:t xml:space="preserve"> </w:t>
      </w:r>
    </w:p>
    <w:p w14:paraId="727BBA2F" w14:textId="397A1E7E" w:rsidR="00A95B60" w:rsidRPr="0094428E" w:rsidRDefault="00A95B60" w:rsidP="00A95B60">
      <w:pPr>
        <w:spacing w:line="240" w:lineRule="atLeast"/>
        <w:jc w:val="center"/>
        <w:rPr>
          <w:rFonts w:ascii="Arial" w:hAnsi="Arial" w:cs="Arial"/>
          <w:sz w:val="24"/>
          <w:szCs w:val="24"/>
          <w:u w:val="single"/>
        </w:rPr>
      </w:pPr>
      <w:r w:rsidRPr="0094428E">
        <w:rPr>
          <w:rFonts w:ascii="Arial" w:hAnsi="Arial" w:cs="Arial"/>
          <w:sz w:val="24"/>
          <w:szCs w:val="24"/>
          <w:u w:val="single"/>
        </w:rPr>
        <w:t>CUMBERLAND COUNCIL (A689 NEWBY WEST AND CUMMERSDALE ROUNDABOUTS AND DURDAR ROUNDABOUT TO M6 JCT 43, B5299 CUMMERSDALE ROUNDABOUT, C1014 DURDAR ROUNDABOUT, C1037 REDCAT ROUNDABOUT</w:t>
      </w:r>
      <w:r>
        <w:rPr>
          <w:rFonts w:ascii="Arial" w:hAnsi="Arial" w:cs="Arial"/>
          <w:sz w:val="24"/>
          <w:szCs w:val="24"/>
          <w:u w:val="single"/>
        </w:rPr>
        <w:t xml:space="preserve"> AND</w:t>
      </w:r>
      <w:r w:rsidRPr="0094428E">
        <w:rPr>
          <w:rFonts w:ascii="Arial" w:hAnsi="Arial" w:cs="Arial"/>
          <w:sz w:val="24"/>
          <w:szCs w:val="24"/>
          <w:u w:val="single"/>
        </w:rPr>
        <w:t xml:space="preserve"> C1041 BRISCO ROUNDABOUT) (DE-RESTRICTION) ORDER 20</w:t>
      </w:r>
      <w:r w:rsidR="00AD2AF9">
        <w:rPr>
          <w:rFonts w:ascii="Arial" w:hAnsi="Arial" w:cs="Arial"/>
          <w:sz w:val="24"/>
          <w:szCs w:val="24"/>
          <w:u w:val="single"/>
        </w:rPr>
        <w:t>26</w:t>
      </w:r>
    </w:p>
    <w:p w14:paraId="4695570A" w14:textId="0FA2957D" w:rsidR="005D5D7F" w:rsidRDefault="005D5D7F" w:rsidP="0006729E">
      <w:pPr>
        <w:tabs>
          <w:tab w:val="left" w:pos="3281"/>
        </w:tabs>
        <w:jc w:val="center"/>
        <w:rPr>
          <w:rFonts w:ascii="Arial" w:hAnsi="Arial" w:cs="Arial"/>
          <w:sz w:val="24"/>
          <w:u w:val="single"/>
        </w:rPr>
      </w:pPr>
    </w:p>
    <w:p w14:paraId="3BE9A540" w14:textId="77777777" w:rsidR="005D5D7F" w:rsidRDefault="005D5D7F" w:rsidP="0006729E">
      <w:pPr>
        <w:tabs>
          <w:tab w:val="left" w:pos="3281"/>
        </w:tabs>
        <w:jc w:val="center"/>
        <w:rPr>
          <w:rFonts w:ascii="Arial" w:hAnsi="Arial" w:cs="Arial"/>
          <w:sz w:val="24"/>
          <w:u w:val="single"/>
        </w:rPr>
      </w:pPr>
    </w:p>
    <w:p w14:paraId="7B397182" w14:textId="2F5F8733" w:rsidR="0006729E" w:rsidRDefault="0006729E" w:rsidP="0006729E">
      <w:pPr>
        <w:tabs>
          <w:tab w:val="left" w:pos="3281"/>
        </w:tabs>
        <w:jc w:val="center"/>
        <w:rPr>
          <w:rFonts w:ascii="Arial" w:hAnsi="Arial" w:cs="Arial"/>
          <w:sz w:val="24"/>
          <w:u w:val="single"/>
        </w:rPr>
      </w:pPr>
      <w:r w:rsidRPr="009D3FF8">
        <w:rPr>
          <w:rFonts w:ascii="Arial" w:hAnsi="Arial" w:cs="Arial"/>
          <w:sz w:val="24"/>
          <w:u w:val="single"/>
        </w:rPr>
        <w:t>STATEMENT OF REASONS</w:t>
      </w:r>
    </w:p>
    <w:p w14:paraId="558C002E" w14:textId="77777777" w:rsidR="00AD2AF9" w:rsidRDefault="00AD2AF9" w:rsidP="0006729E">
      <w:pPr>
        <w:tabs>
          <w:tab w:val="left" w:pos="3281"/>
        </w:tabs>
        <w:jc w:val="center"/>
        <w:rPr>
          <w:rFonts w:ascii="Arial" w:hAnsi="Arial" w:cs="Arial"/>
          <w:sz w:val="24"/>
          <w:u w:val="single"/>
        </w:rPr>
      </w:pPr>
    </w:p>
    <w:p w14:paraId="6A64AB3D" w14:textId="2C780C5B" w:rsidR="00AD2AF9" w:rsidRPr="00AD2AF9" w:rsidRDefault="00AD2AF9" w:rsidP="0006729E">
      <w:pPr>
        <w:tabs>
          <w:tab w:val="left" w:pos="3281"/>
        </w:tabs>
        <w:jc w:val="center"/>
        <w:rPr>
          <w:rFonts w:ascii="Arial" w:hAnsi="Arial" w:cs="Arial"/>
          <w:i/>
          <w:iCs/>
          <w:sz w:val="24"/>
          <w:u w:val="single"/>
        </w:rPr>
      </w:pPr>
      <w:r>
        <w:rPr>
          <w:rFonts w:ascii="Arial" w:hAnsi="Arial" w:cs="Arial"/>
          <w:i/>
          <w:iCs/>
          <w:sz w:val="24"/>
          <w:u w:val="single"/>
        </w:rPr>
        <w:t>(As amended by the decision of the Highways &amp; Transport Strategic Board of 29 January 2026)</w:t>
      </w:r>
    </w:p>
    <w:p w14:paraId="2712A62A" w14:textId="77777777" w:rsidR="00822D5F" w:rsidRPr="0046015D" w:rsidRDefault="00822D5F" w:rsidP="0006729E">
      <w:pPr>
        <w:tabs>
          <w:tab w:val="left" w:pos="3281"/>
        </w:tabs>
        <w:jc w:val="center"/>
        <w:rPr>
          <w:rFonts w:ascii="Arial" w:hAnsi="Arial" w:cs="Arial"/>
          <w:sz w:val="24"/>
        </w:rPr>
      </w:pPr>
    </w:p>
    <w:p w14:paraId="142B824C" w14:textId="2AE5D135" w:rsidR="00822D5F" w:rsidRPr="0046015D" w:rsidRDefault="00DB7B07" w:rsidP="00822D5F">
      <w:pPr>
        <w:rPr>
          <w:rFonts w:ascii="Arial" w:hAnsi="Arial" w:cs="Arial"/>
          <w:sz w:val="24"/>
        </w:rPr>
      </w:pPr>
      <w:r w:rsidRPr="0046015D">
        <w:rPr>
          <w:rFonts w:ascii="Arial" w:hAnsi="Arial" w:cs="Arial"/>
          <w:sz w:val="24"/>
        </w:rPr>
        <w:t>Cumberland Council</w:t>
      </w:r>
      <w:r w:rsidR="00822D5F" w:rsidRPr="0046015D">
        <w:rPr>
          <w:rFonts w:ascii="Arial" w:hAnsi="Arial" w:cs="Arial"/>
          <w:sz w:val="24"/>
        </w:rPr>
        <w:t xml:space="preserve"> propose to make the above Order, for the following reasons specified in Section 1(1) Road Traffic Regulation Act 1984</w:t>
      </w:r>
      <w:r w:rsidR="008753C4" w:rsidRPr="0046015D">
        <w:rPr>
          <w:rFonts w:ascii="Arial" w:hAnsi="Arial" w:cs="Arial"/>
          <w:sz w:val="24"/>
        </w:rPr>
        <w:t>.</w:t>
      </w:r>
    </w:p>
    <w:p w14:paraId="648BE9F3" w14:textId="77777777" w:rsidR="008D385B" w:rsidRPr="0046015D" w:rsidRDefault="008D385B" w:rsidP="00822D5F">
      <w:pPr>
        <w:rPr>
          <w:rFonts w:ascii="Arial" w:hAnsi="Arial" w:cs="Arial"/>
          <w:sz w:val="24"/>
        </w:rPr>
      </w:pPr>
    </w:p>
    <w:p w14:paraId="62EA932B" w14:textId="7E5B08DF" w:rsidR="008D385B" w:rsidRPr="005E0D94" w:rsidRDefault="008D385B" w:rsidP="008D385B">
      <w:pPr>
        <w:pStyle w:val="ListParagraph"/>
        <w:numPr>
          <w:ilvl w:val="0"/>
          <w:numId w:val="1"/>
        </w:numPr>
        <w:rPr>
          <w:rFonts w:ascii="Arial" w:hAnsi="Arial" w:cs="Arial"/>
          <w:sz w:val="28"/>
          <w:szCs w:val="24"/>
        </w:rPr>
      </w:pPr>
      <w:r w:rsidRPr="005E0D94">
        <w:rPr>
          <w:rFonts w:ascii="Arial" w:hAnsi="Arial" w:cs="Arial"/>
          <w:sz w:val="24"/>
        </w:rPr>
        <w:t>In order for facilitating the passage on the road or any other road of any class of traffic (including pedestrians)</w:t>
      </w:r>
      <w:r w:rsidR="00E0491B" w:rsidRPr="0046015D">
        <w:t xml:space="preserve"> </w:t>
      </w:r>
      <w:r w:rsidR="00E0491B" w:rsidRPr="0046015D">
        <w:rPr>
          <w:rFonts w:ascii="Arial" w:hAnsi="Arial" w:cs="Arial"/>
          <w:sz w:val="24"/>
          <w:szCs w:val="24"/>
        </w:rPr>
        <w:t>(c)</w:t>
      </w:r>
      <w:r w:rsidR="00E0491B" w:rsidRPr="005E0D94">
        <w:rPr>
          <w:rFonts w:ascii="Arial" w:hAnsi="Arial" w:cs="Arial"/>
          <w:sz w:val="28"/>
          <w:szCs w:val="24"/>
        </w:rPr>
        <w:t xml:space="preserve"> </w:t>
      </w:r>
    </w:p>
    <w:p w14:paraId="49434E78" w14:textId="77777777" w:rsidR="00E0491B" w:rsidRPr="005E0D94" w:rsidRDefault="00E0491B" w:rsidP="00E0491B">
      <w:pPr>
        <w:pStyle w:val="ListParagraph"/>
        <w:rPr>
          <w:rFonts w:ascii="Arial" w:hAnsi="Arial" w:cs="Arial"/>
          <w:sz w:val="28"/>
          <w:szCs w:val="24"/>
        </w:rPr>
      </w:pPr>
    </w:p>
    <w:p w14:paraId="3AC24291" w14:textId="3B2415BB" w:rsidR="00E0491B" w:rsidRPr="005E0D94" w:rsidRDefault="00E0491B" w:rsidP="008D385B">
      <w:pPr>
        <w:pStyle w:val="ListParagraph"/>
        <w:numPr>
          <w:ilvl w:val="0"/>
          <w:numId w:val="1"/>
        </w:numPr>
        <w:rPr>
          <w:rFonts w:ascii="Arial" w:hAnsi="Arial" w:cs="Arial"/>
          <w:sz w:val="24"/>
        </w:rPr>
      </w:pPr>
      <w:r w:rsidRPr="005E0D94">
        <w:rPr>
          <w:rFonts w:ascii="Arial" w:hAnsi="Arial" w:cs="Arial"/>
          <w:sz w:val="24"/>
        </w:rPr>
        <w:t>for preserving or improving the amenities of the area through which the road runs (f)</w:t>
      </w:r>
    </w:p>
    <w:p w14:paraId="78425E98" w14:textId="5CD5BF2C" w:rsidR="004274C2" w:rsidRPr="00BE12C4" w:rsidRDefault="004274C2" w:rsidP="00F3559E">
      <w:pPr>
        <w:rPr>
          <w:rFonts w:ascii="Arial" w:hAnsi="Arial" w:cs="Arial"/>
          <w:sz w:val="24"/>
        </w:rPr>
      </w:pPr>
    </w:p>
    <w:p w14:paraId="386552F0" w14:textId="495C8168" w:rsidR="004274C2" w:rsidRPr="0046015D" w:rsidRDefault="004274C2" w:rsidP="00F3559E">
      <w:pPr>
        <w:rPr>
          <w:rFonts w:ascii="Arial" w:hAnsi="Arial" w:cs="Arial"/>
          <w:sz w:val="24"/>
          <w:szCs w:val="24"/>
        </w:rPr>
      </w:pPr>
      <w:r w:rsidRPr="0046015D">
        <w:rPr>
          <w:rFonts w:ascii="Arial" w:hAnsi="Arial" w:cs="Arial"/>
          <w:sz w:val="24"/>
          <w:szCs w:val="24"/>
        </w:rPr>
        <w:t>These proposals also support broader objectives, including:</w:t>
      </w:r>
    </w:p>
    <w:p w14:paraId="3269B7A8" w14:textId="77777777" w:rsidR="004274C2" w:rsidRPr="0046015D" w:rsidRDefault="004274C2" w:rsidP="00F3559E">
      <w:pPr>
        <w:rPr>
          <w:rFonts w:ascii="Arial" w:hAnsi="Arial" w:cs="Arial"/>
          <w:sz w:val="24"/>
          <w:szCs w:val="24"/>
        </w:rPr>
      </w:pPr>
    </w:p>
    <w:p w14:paraId="340BF261" w14:textId="403BE9C5" w:rsidR="00F3559E" w:rsidRPr="005E0D94" w:rsidRDefault="00F3559E" w:rsidP="004274C2">
      <w:pPr>
        <w:pStyle w:val="ListParagraph"/>
        <w:numPr>
          <w:ilvl w:val="0"/>
          <w:numId w:val="1"/>
        </w:numPr>
        <w:rPr>
          <w:rFonts w:ascii="Arial" w:hAnsi="Arial" w:cs="Arial"/>
          <w:sz w:val="24"/>
          <w:szCs w:val="24"/>
        </w:rPr>
      </w:pPr>
      <w:r w:rsidRPr="005E0D94">
        <w:rPr>
          <w:rFonts w:ascii="Arial" w:hAnsi="Arial" w:cs="Arial"/>
          <w:sz w:val="24"/>
          <w:szCs w:val="24"/>
        </w:rPr>
        <w:t>Traffic Flow: To maintain a logical and efficient flow of traffic.</w:t>
      </w:r>
    </w:p>
    <w:p w14:paraId="2AE9302D" w14:textId="77777777" w:rsidR="004274C2" w:rsidRPr="005E0D94" w:rsidRDefault="004274C2" w:rsidP="005E0D94">
      <w:pPr>
        <w:pStyle w:val="ListParagraph"/>
        <w:rPr>
          <w:rFonts w:ascii="Arial" w:hAnsi="Arial" w:cs="Arial"/>
          <w:sz w:val="24"/>
          <w:szCs w:val="24"/>
        </w:rPr>
      </w:pPr>
    </w:p>
    <w:p w14:paraId="31DABCBD" w14:textId="77777777" w:rsidR="004274C2" w:rsidRPr="0046015D" w:rsidRDefault="004274C2" w:rsidP="004274C2">
      <w:pPr>
        <w:pStyle w:val="ListParagraph"/>
        <w:numPr>
          <w:ilvl w:val="0"/>
          <w:numId w:val="1"/>
        </w:numPr>
        <w:rPr>
          <w:rFonts w:ascii="Arial" w:hAnsi="Arial" w:cs="Arial"/>
          <w:sz w:val="24"/>
          <w:szCs w:val="24"/>
        </w:rPr>
      </w:pPr>
      <w:r w:rsidRPr="0046015D">
        <w:rPr>
          <w:rFonts w:ascii="Arial" w:hAnsi="Arial" w:cs="Arial"/>
          <w:sz w:val="24"/>
          <w:szCs w:val="24"/>
        </w:rPr>
        <w:t>Environmental Impact: To reduce noise pollution and improve air quality.</w:t>
      </w:r>
    </w:p>
    <w:p w14:paraId="05E2B2F5" w14:textId="77777777" w:rsidR="004274C2" w:rsidRDefault="004274C2" w:rsidP="00AD2AF9">
      <w:pPr>
        <w:rPr>
          <w:rFonts w:ascii="Arial" w:hAnsi="Arial" w:cs="Arial"/>
          <w:sz w:val="24"/>
          <w:szCs w:val="24"/>
        </w:rPr>
      </w:pPr>
    </w:p>
    <w:p w14:paraId="3F6F954E" w14:textId="2F6A465F" w:rsidR="00AD2AF9" w:rsidRPr="00AD2AF9" w:rsidRDefault="00AD2AF9" w:rsidP="00AD2AF9">
      <w:pPr>
        <w:rPr>
          <w:rFonts w:ascii="Arial" w:hAnsi="Arial" w:cs="Arial"/>
          <w:sz w:val="24"/>
          <w:szCs w:val="24"/>
          <w:u w:val="single"/>
        </w:rPr>
      </w:pPr>
      <w:r w:rsidRPr="00AD2AF9">
        <w:rPr>
          <w:rFonts w:ascii="Arial" w:hAnsi="Arial" w:cs="Arial"/>
          <w:sz w:val="24"/>
          <w:szCs w:val="24"/>
          <w:u w:val="single"/>
        </w:rPr>
        <w:t>Decision of the Board</w:t>
      </w:r>
      <w:r>
        <w:rPr>
          <w:rFonts w:ascii="Arial" w:hAnsi="Arial" w:cs="Arial"/>
          <w:sz w:val="24"/>
          <w:szCs w:val="24"/>
          <w:u w:val="single"/>
        </w:rPr>
        <w:t xml:space="preserve"> of 29 January 2026</w:t>
      </w:r>
      <w:r w:rsidRPr="00AD2AF9">
        <w:rPr>
          <w:rFonts w:ascii="Arial" w:hAnsi="Arial" w:cs="Arial"/>
          <w:sz w:val="24"/>
          <w:szCs w:val="24"/>
          <w:u w:val="single"/>
        </w:rPr>
        <w:t xml:space="preserve"> – Minute HTSB.37/25 refers, </w:t>
      </w:r>
      <w:proofErr w:type="gramStart"/>
      <w:r w:rsidRPr="00AD2AF9">
        <w:rPr>
          <w:rFonts w:ascii="Arial" w:hAnsi="Arial" w:cs="Arial"/>
          <w:sz w:val="24"/>
          <w:szCs w:val="24"/>
          <w:u w:val="single"/>
        </w:rPr>
        <w:t>namely :</w:t>
      </w:r>
      <w:proofErr w:type="gramEnd"/>
      <w:r w:rsidRPr="00AD2AF9">
        <w:rPr>
          <w:rFonts w:ascii="Arial" w:hAnsi="Arial" w:cs="Arial"/>
          <w:sz w:val="24"/>
          <w:szCs w:val="24"/>
          <w:u w:val="single"/>
        </w:rPr>
        <w:t xml:space="preserve"> - </w:t>
      </w:r>
    </w:p>
    <w:p w14:paraId="552C6065" w14:textId="77777777" w:rsidR="00AD2AF9" w:rsidRPr="00AD2AF9" w:rsidRDefault="00AD2AF9" w:rsidP="00AD2AF9">
      <w:pPr>
        <w:rPr>
          <w:rFonts w:ascii="Arial" w:hAnsi="Arial" w:cs="Arial"/>
          <w:sz w:val="24"/>
          <w:szCs w:val="24"/>
        </w:rPr>
      </w:pPr>
    </w:p>
    <w:p w14:paraId="1D66E902" w14:textId="77777777" w:rsidR="004274C2" w:rsidRPr="00AD2AF9" w:rsidRDefault="004274C2" w:rsidP="004274C2">
      <w:pPr>
        <w:ind w:left="720"/>
        <w:rPr>
          <w:rFonts w:ascii="Arial" w:hAnsi="Arial" w:cs="Arial"/>
          <w:sz w:val="24"/>
          <w:szCs w:val="24"/>
        </w:rPr>
      </w:pPr>
    </w:p>
    <w:p w14:paraId="7EB6B061" w14:textId="77777777" w:rsidR="00AD2AF9" w:rsidRPr="00AD2AF9" w:rsidRDefault="00AD2AF9" w:rsidP="00AD2AF9">
      <w:pPr>
        <w:ind w:left="1560" w:hanging="1560"/>
        <w:rPr>
          <w:rFonts w:ascii="Arial" w:eastAsia="Arial" w:hAnsi="Arial" w:cs="Arial"/>
          <w:sz w:val="24"/>
          <w:szCs w:val="24"/>
          <w:lang w:bidi="ar-SA"/>
        </w:rPr>
      </w:pPr>
      <w:r w:rsidRPr="00AD2AF9">
        <w:rPr>
          <w:rFonts w:ascii="Arial" w:hAnsi="Arial" w:cs="Arial"/>
          <w:b/>
          <w:bCs/>
          <w:sz w:val="24"/>
          <w:szCs w:val="24"/>
          <w:lang w:bidi="ar-SA"/>
        </w:rPr>
        <w:t xml:space="preserve">DECISION:     </w:t>
      </w:r>
      <w:r w:rsidRPr="00AD2AF9">
        <w:rPr>
          <w:rFonts w:ascii="Arial" w:hAnsi="Arial" w:cs="Arial"/>
          <w:sz w:val="24"/>
          <w:szCs w:val="24"/>
          <w:lang w:bidi="ar-SA"/>
        </w:rPr>
        <w:t>that having taken into consideration the matters contained in section 122(2) of the Road Traffic Regulation Act 1984 (more specifically referred to in the Legal section of the report), and having had due regard to its Public Sector Equality Duty and the provisions of The Human Rights Act 1998 (referred to in paragraph 10 of the report), it was agreed that the following be brought into operation, as advertised:-</w:t>
      </w:r>
    </w:p>
    <w:p w14:paraId="4199886D" w14:textId="77777777" w:rsidR="00AD2AF9" w:rsidRPr="00AD2AF9" w:rsidRDefault="00AD2AF9" w:rsidP="00AD2AF9">
      <w:pPr>
        <w:ind w:left="1560" w:hanging="1560"/>
        <w:rPr>
          <w:rFonts w:ascii="Arial" w:eastAsia="Arial" w:hAnsi="Arial" w:cs="Arial"/>
          <w:sz w:val="24"/>
          <w:szCs w:val="24"/>
          <w:lang w:bidi="ar-SA"/>
        </w:rPr>
      </w:pPr>
      <w:r w:rsidRPr="00AD2AF9">
        <w:rPr>
          <w:rFonts w:ascii="Arial" w:hAnsi="Arial" w:cs="Arial"/>
          <w:sz w:val="24"/>
          <w:szCs w:val="24"/>
          <w:lang w:bidi="ar-SA"/>
        </w:rPr>
        <w:t> </w:t>
      </w:r>
    </w:p>
    <w:p w14:paraId="3A139BEF" w14:textId="77777777" w:rsidR="00AD2AF9" w:rsidRPr="00AD2AF9" w:rsidRDefault="00AD2AF9" w:rsidP="00AD2AF9">
      <w:pPr>
        <w:ind w:left="2268" w:hanging="2268"/>
        <w:rPr>
          <w:rFonts w:ascii="Arial" w:eastAsia="Arial" w:hAnsi="Arial" w:cs="Arial"/>
          <w:sz w:val="24"/>
          <w:szCs w:val="24"/>
          <w:lang w:bidi="ar-SA"/>
        </w:rPr>
      </w:pPr>
      <w:r w:rsidRPr="00AD2AF9">
        <w:rPr>
          <w:rFonts w:ascii="Arial" w:hAnsi="Arial" w:cs="Arial"/>
          <w:sz w:val="24"/>
          <w:szCs w:val="24"/>
          <w:lang w:bidi="ar-SA"/>
        </w:rPr>
        <w:t>                        (1)   </w:t>
      </w:r>
      <w:proofErr w:type="gramStart"/>
      <w:r w:rsidRPr="00AD2AF9">
        <w:rPr>
          <w:rFonts w:ascii="Arial" w:hAnsi="Arial" w:cs="Arial"/>
          <w:sz w:val="24"/>
          <w:szCs w:val="24"/>
          <w:lang w:bidi="ar-SA"/>
        </w:rPr>
        <w:t>   “</w:t>
      </w:r>
      <w:proofErr w:type="gramEnd"/>
      <w:r w:rsidRPr="00AD2AF9">
        <w:rPr>
          <w:rFonts w:ascii="Arial" w:hAnsi="Arial" w:cs="Arial"/>
          <w:sz w:val="24"/>
          <w:szCs w:val="24"/>
          <w:lang w:bidi="ar-SA"/>
        </w:rPr>
        <w:t>Cumberland Council (Various Roads, Carlisle &amp; District) (Consolidation and Provision of Speed Limits) (Order 2025) (Variation No. 1) Order 20&gt;&lt;” (“the Speed Limit Order”); and</w:t>
      </w:r>
    </w:p>
    <w:p w14:paraId="1D51ED9A" w14:textId="77777777" w:rsidR="00AD2AF9" w:rsidRPr="00AD2AF9" w:rsidRDefault="00AD2AF9" w:rsidP="00AD2AF9">
      <w:pPr>
        <w:ind w:left="2268" w:hanging="2268"/>
        <w:rPr>
          <w:rFonts w:ascii="Arial" w:eastAsia="Arial" w:hAnsi="Arial" w:cs="Arial"/>
          <w:sz w:val="24"/>
          <w:szCs w:val="24"/>
          <w:lang w:bidi="ar-SA"/>
        </w:rPr>
      </w:pPr>
      <w:r w:rsidRPr="00AD2AF9">
        <w:rPr>
          <w:rFonts w:ascii="Arial" w:hAnsi="Arial" w:cs="Arial"/>
          <w:sz w:val="24"/>
          <w:szCs w:val="24"/>
          <w:lang w:bidi="ar-SA"/>
        </w:rPr>
        <w:t> </w:t>
      </w:r>
    </w:p>
    <w:p w14:paraId="7817CF30" w14:textId="6578AD81" w:rsidR="00356551" w:rsidRDefault="00AD2AF9" w:rsidP="00AD2AF9">
      <w:pPr>
        <w:ind w:left="2268" w:hanging="2268"/>
        <w:rPr>
          <w:rFonts w:ascii="Arial" w:hAnsi="Arial" w:cs="Arial"/>
          <w:sz w:val="24"/>
        </w:rPr>
      </w:pPr>
      <w:r w:rsidRPr="00AD2AF9">
        <w:rPr>
          <w:rFonts w:ascii="Arial" w:hAnsi="Arial" w:cs="Arial"/>
          <w:sz w:val="24"/>
          <w:szCs w:val="24"/>
          <w:lang w:bidi="ar-SA"/>
        </w:rPr>
        <w:t xml:space="preserve">                        (2)      “Cumberland Council (A689 Newby West and </w:t>
      </w:r>
      <w:proofErr w:type="spellStart"/>
      <w:r w:rsidRPr="00AD2AF9">
        <w:rPr>
          <w:rFonts w:ascii="Arial" w:hAnsi="Arial" w:cs="Arial"/>
          <w:sz w:val="24"/>
          <w:szCs w:val="24"/>
          <w:lang w:bidi="ar-SA"/>
        </w:rPr>
        <w:t>Cummersdale</w:t>
      </w:r>
      <w:proofErr w:type="spellEnd"/>
      <w:r w:rsidRPr="00AD2AF9">
        <w:rPr>
          <w:rFonts w:ascii="Arial" w:hAnsi="Arial" w:cs="Arial"/>
          <w:sz w:val="24"/>
          <w:szCs w:val="24"/>
          <w:lang w:bidi="ar-SA"/>
        </w:rPr>
        <w:t xml:space="preserve"> Roundabouts and </w:t>
      </w:r>
      <w:proofErr w:type="spellStart"/>
      <w:r w:rsidRPr="00AD2AF9">
        <w:rPr>
          <w:rStyle w:val="spanSpellE"/>
          <w:rFonts w:ascii="Arial" w:hAnsi="Arial" w:cs="Arial"/>
          <w:sz w:val="24"/>
          <w:szCs w:val="24"/>
          <w:lang w:bidi="ar-SA"/>
        </w:rPr>
        <w:t>Durdar</w:t>
      </w:r>
      <w:proofErr w:type="spellEnd"/>
      <w:r w:rsidRPr="00AD2AF9">
        <w:rPr>
          <w:rFonts w:ascii="Arial" w:hAnsi="Arial" w:cs="Arial"/>
          <w:sz w:val="24"/>
          <w:szCs w:val="24"/>
          <w:lang w:bidi="ar-SA"/>
        </w:rPr>
        <w:t xml:space="preserve"> Roundabout to M6 </w:t>
      </w:r>
      <w:proofErr w:type="spellStart"/>
      <w:r w:rsidRPr="00AD2AF9">
        <w:rPr>
          <w:rStyle w:val="spanSpellE"/>
          <w:rFonts w:ascii="Arial" w:hAnsi="Arial" w:cs="Arial"/>
          <w:sz w:val="24"/>
          <w:szCs w:val="24"/>
          <w:lang w:bidi="ar-SA"/>
        </w:rPr>
        <w:t>Jct</w:t>
      </w:r>
      <w:proofErr w:type="spellEnd"/>
      <w:r w:rsidRPr="00AD2AF9">
        <w:rPr>
          <w:rFonts w:ascii="Arial" w:hAnsi="Arial" w:cs="Arial"/>
          <w:sz w:val="24"/>
          <w:szCs w:val="24"/>
          <w:lang w:bidi="ar-SA"/>
        </w:rPr>
        <w:t xml:space="preserve"> 43, B5299 </w:t>
      </w:r>
      <w:proofErr w:type="spellStart"/>
      <w:r w:rsidRPr="00AD2AF9">
        <w:rPr>
          <w:rFonts w:ascii="Arial" w:hAnsi="Arial" w:cs="Arial"/>
          <w:sz w:val="24"/>
          <w:szCs w:val="24"/>
          <w:lang w:bidi="ar-SA"/>
        </w:rPr>
        <w:t>Cummersdale</w:t>
      </w:r>
      <w:proofErr w:type="spellEnd"/>
      <w:r w:rsidRPr="00AD2AF9">
        <w:rPr>
          <w:rFonts w:ascii="Arial" w:hAnsi="Arial" w:cs="Arial"/>
          <w:sz w:val="24"/>
          <w:szCs w:val="24"/>
          <w:lang w:bidi="ar-SA"/>
        </w:rPr>
        <w:t xml:space="preserve"> Roundabout, C1014 </w:t>
      </w:r>
      <w:proofErr w:type="spellStart"/>
      <w:r w:rsidRPr="00AD2AF9">
        <w:rPr>
          <w:rFonts w:ascii="Arial" w:hAnsi="Arial" w:cs="Arial"/>
          <w:sz w:val="24"/>
          <w:szCs w:val="24"/>
          <w:lang w:bidi="ar-SA"/>
        </w:rPr>
        <w:t>Durdar</w:t>
      </w:r>
      <w:proofErr w:type="spellEnd"/>
      <w:r w:rsidRPr="00AD2AF9">
        <w:rPr>
          <w:rFonts w:ascii="Arial" w:hAnsi="Arial" w:cs="Arial"/>
          <w:sz w:val="24"/>
          <w:szCs w:val="24"/>
          <w:lang w:bidi="ar-SA"/>
        </w:rPr>
        <w:t xml:space="preserve"> Roundabout, C1037 </w:t>
      </w:r>
      <w:proofErr w:type="spellStart"/>
      <w:r w:rsidRPr="00AD2AF9">
        <w:rPr>
          <w:rFonts w:ascii="Arial" w:hAnsi="Arial" w:cs="Arial"/>
          <w:sz w:val="24"/>
          <w:szCs w:val="24"/>
          <w:lang w:bidi="ar-SA"/>
        </w:rPr>
        <w:t>Redcat</w:t>
      </w:r>
      <w:proofErr w:type="spellEnd"/>
      <w:r w:rsidRPr="00AD2AF9">
        <w:rPr>
          <w:rFonts w:ascii="Arial" w:hAnsi="Arial" w:cs="Arial"/>
          <w:sz w:val="24"/>
          <w:szCs w:val="24"/>
          <w:lang w:bidi="ar-SA"/>
        </w:rPr>
        <w:t xml:space="preserve"> Roundabout, C1041 Brisco Roundabout) (De-Restriction) Order 20&gt;&lt;” (“the De-restriction Order”).</w:t>
      </w:r>
    </w:p>
    <w:p w14:paraId="334659AC" w14:textId="2C20093D" w:rsidR="00784632" w:rsidRDefault="00CF724D">
      <w:r>
        <w:rPr>
          <w:noProof/>
          <w14:ligatures w14:val="standardContextual"/>
        </w:rPr>
        <mc:AlternateContent>
          <mc:Choice Requires="wpi">
            <w:drawing>
              <wp:anchor distT="0" distB="0" distL="114300" distR="114300" simplePos="0" relativeHeight="251665408" behindDoc="0" locked="0" layoutInCell="1" allowOverlap="1" wp14:anchorId="466E23CD" wp14:editId="0401FF86">
                <wp:simplePos x="0" y="0"/>
                <wp:positionH relativeFrom="column">
                  <wp:posOffset>4353909</wp:posOffset>
                </wp:positionH>
                <wp:positionV relativeFrom="paragraph">
                  <wp:posOffset>4803131</wp:posOffset>
                </wp:positionV>
                <wp:extent cx="828000" cy="118080"/>
                <wp:effectExtent l="133350" t="133350" r="86995" b="130175"/>
                <wp:wrapNone/>
                <wp:docPr id="1017524885" name="Ink 7"/>
                <wp:cNvGraphicFramePr/>
                <a:graphic xmlns:a="http://schemas.openxmlformats.org/drawingml/2006/main">
                  <a:graphicData uri="http://schemas.microsoft.com/office/word/2010/wordprocessingInk">
                    <w14:contentPart bwMode="auto" r:id="rId5">
                      <w14:nvContentPartPr>
                        <w14:cNvContentPartPr/>
                      </w14:nvContentPartPr>
                      <w14:xfrm>
                        <a:off x="0" y="0"/>
                        <a:ext cx="828000" cy="118080"/>
                      </w14:xfrm>
                    </w14:contentPart>
                  </a:graphicData>
                </a:graphic>
              </wp:anchor>
            </w:drawing>
          </mc:Choice>
          <mc:Fallback>
            <w:pict>
              <v:shapetype w14:anchorId="647754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337.9pt;margin-top:373.25pt;width:75.15pt;height:19.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">
                <v:imagedata r:id="rId8" o:title=""/>
              </v:shape>
            </w:pict>
          </mc:Fallback>
        </mc:AlternateContent>
      </w:r>
      <w:r>
        <w:rPr>
          <w:noProof/>
          <w14:ligatures w14:val="standardContextual"/>
        </w:rPr>
        <mc:AlternateContent>
          <mc:Choice Requires="wpi">
            <w:drawing>
              <wp:anchor distT="0" distB="0" distL="114300" distR="114300" simplePos="0" relativeHeight="251664384" behindDoc="0" locked="0" layoutInCell="1" allowOverlap="1" wp14:anchorId="3F9278BD" wp14:editId="48777CFB">
                <wp:simplePos x="0" y="0"/>
                <wp:positionH relativeFrom="column">
                  <wp:posOffset>199149</wp:posOffset>
                </wp:positionH>
                <wp:positionV relativeFrom="paragraph">
                  <wp:posOffset>3424331</wp:posOffset>
                </wp:positionV>
                <wp:extent cx="773640" cy="30600"/>
                <wp:effectExtent l="133350" t="133350" r="83820" b="140970"/>
                <wp:wrapNone/>
                <wp:docPr id="1378264155"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773640" cy="30600"/>
                      </w14:xfrm>
                    </w14:contentPart>
                  </a:graphicData>
                </a:graphic>
              </wp:anchor>
            </w:drawing>
          </mc:Choice>
          <mc:Fallback>
            <w:pict>
              <v:shape w14:anchorId="3E338525" id="Ink 6" o:spid="_x0000_s1026" type="#_x0000_t75" style="position:absolute;margin-left:10.75pt;margin-top:264.7pt;width:70.8pt;height:12.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&#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">
                <v:imagedata r:id="rId10" o:title=""/>
              </v:shape>
            </w:pict>
          </mc:Fallback>
        </mc:AlternateContent>
      </w:r>
      <w:r>
        <w:rPr>
          <w:noProof/>
          <w14:ligatures w14:val="standardContextual"/>
        </w:rPr>
        <mc:AlternateContent>
          <mc:Choice Requires="wpi">
            <w:drawing>
              <wp:anchor distT="0" distB="0" distL="114300" distR="114300" simplePos="0" relativeHeight="251663360" behindDoc="0" locked="0" layoutInCell="1" allowOverlap="1" wp14:anchorId="6615DBE4" wp14:editId="2B0295E8">
                <wp:simplePos x="0" y="0"/>
                <wp:positionH relativeFrom="column">
                  <wp:posOffset>215709</wp:posOffset>
                </wp:positionH>
                <wp:positionV relativeFrom="paragraph">
                  <wp:posOffset>2887571</wp:posOffset>
                </wp:positionV>
                <wp:extent cx="481320" cy="13680"/>
                <wp:effectExtent l="133350" t="133350" r="90805" b="120015"/>
                <wp:wrapNone/>
                <wp:docPr id="1596037712"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481320" cy="13680"/>
                      </w14:xfrm>
                    </w14:contentPart>
                  </a:graphicData>
                </a:graphic>
              </wp:anchor>
            </w:drawing>
          </mc:Choice>
          <mc:Fallback>
            <w:pict>
              <v:shape w14:anchorId="2E8C396B" id="Ink 5" o:spid="_x0000_s1026" type="#_x0000_t75" style="position:absolute;margin-left:12.05pt;margin-top:222.4pt;width:47.85pt;height: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">
                <v:imagedata r:id="rId12" o:title=""/>
              </v:shape>
            </w:pict>
          </mc:Fallback>
        </mc:AlternateContent>
      </w:r>
      <w:r>
        <w:rPr>
          <w:noProof/>
          <w14:ligatures w14:val="standardContextual"/>
        </w:rPr>
        <mc:AlternateContent>
          <mc:Choice Requires="wpi">
            <w:drawing>
              <wp:anchor distT="0" distB="0" distL="114300" distR="114300" simplePos="0" relativeHeight="251662336" behindDoc="0" locked="0" layoutInCell="1" allowOverlap="1" wp14:anchorId="729B1047" wp14:editId="1D3DAE44">
                <wp:simplePos x="0" y="0"/>
                <wp:positionH relativeFrom="column">
                  <wp:posOffset>141909</wp:posOffset>
                </wp:positionH>
                <wp:positionV relativeFrom="paragraph">
                  <wp:posOffset>2264051</wp:posOffset>
                </wp:positionV>
                <wp:extent cx="1164600" cy="117360"/>
                <wp:effectExtent l="133350" t="133350" r="73660" b="130810"/>
                <wp:wrapNone/>
                <wp:docPr id="81500243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1164600" cy="117360"/>
                      </w14:xfrm>
                    </w14:contentPart>
                  </a:graphicData>
                </a:graphic>
              </wp:anchor>
            </w:drawing>
          </mc:Choice>
          <mc:Fallback>
            <w:pict>
              <v:shape w14:anchorId="3F94659E" id="Ink 4" o:spid="_x0000_s1026" type="#_x0000_t75" style="position:absolute;margin-left:6.2pt;margin-top:173.3pt;width:101.6pt;height:19.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">
                <v:imagedata r:id="rId14" o:title=""/>
              </v:shape>
            </w:pict>
          </mc:Fallback>
        </mc:AlternateContent>
      </w:r>
      <w:r>
        <w:rPr>
          <w:noProof/>
          <w14:ligatures w14:val="standardContextual"/>
        </w:rPr>
        <mc:AlternateContent>
          <mc:Choice Requires="wpi">
            <w:drawing>
              <wp:anchor distT="0" distB="0" distL="114300" distR="114300" simplePos="0" relativeHeight="251661312" behindDoc="0" locked="0" layoutInCell="1" allowOverlap="1" wp14:anchorId="06F9E50C" wp14:editId="62531708">
                <wp:simplePos x="0" y="0"/>
                <wp:positionH relativeFrom="column">
                  <wp:posOffset>144429</wp:posOffset>
                </wp:positionH>
                <wp:positionV relativeFrom="paragraph">
                  <wp:posOffset>1741331</wp:posOffset>
                </wp:positionV>
                <wp:extent cx="1002960" cy="14040"/>
                <wp:effectExtent l="133350" t="133350" r="83185" b="138430"/>
                <wp:wrapNone/>
                <wp:docPr id="398499807"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1002960" cy="14040"/>
                      </w14:xfrm>
                    </w14:contentPart>
                  </a:graphicData>
                </a:graphic>
              </wp:anchor>
            </w:drawing>
          </mc:Choice>
          <mc:Fallback>
            <w:pict>
              <v:shape w14:anchorId="6A63577D" id="Ink 3" o:spid="_x0000_s1026" type="#_x0000_t75" style="position:absolute;margin-left:6.4pt;margin-top:132.15pt;width:88.85pt;height:1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">
                <v:imagedata r:id="rId16" o:title=""/>
              </v:shape>
            </w:pict>
          </mc:Fallback>
        </mc:AlternateContent>
      </w:r>
      <w:r>
        <w:rPr>
          <w:noProof/>
          <w14:ligatures w14:val="standardContextual"/>
        </w:rPr>
        <mc:AlternateContent>
          <mc:Choice Requires="wpi">
            <w:drawing>
              <wp:anchor distT="0" distB="0" distL="114300" distR="114300" simplePos="0" relativeHeight="251660288" behindDoc="0" locked="0" layoutInCell="1" allowOverlap="1" wp14:anchorId="6D9764B6" wp14:editId="28A76DD1">
                <wp:simplePos x="0" y="0"/>
                <wp:positionH relativeFrom="column">
                  <wp:posOffset>217509</wp:posOffset>
                </wp:positionH>
                <wp:positionV relativeFrom="paragraph">
                  <wp:posOffset>1116731</wp:posOffset>
                </wp:positionV>
                <wp:extent cx="624600" cy="15480"/>
                <wp:effectExtent l="133350" t="133350" r="80645" b="137160"/>
                <wp:wrapNone/>
                <wp:docPr id="48180296"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624600" cy="15480"/>
                      </w14:xfrm>
                    </w14:contentPart>
                  </a:graphicData>
                </a:graphic>
              </wp:anchor>
            </w:drawing>
          </mc:Choice>
          <mc:Fallback>
            <w:pict>
              <v:shape w14:anchorId="12C1EB6B" id="Ink 2" o:spid="_x0000_s1026" type="#_x0000_t75" style="position:absolute;margin-left:12.2pt;margin-top:83pt;width:59.1pt;height:11.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">
                <v:imagedata r:id="rId18" o:title=""/>
              </v:shape>
            </w:pict>
          </mc:Fallback>
        </mc:AlternateContent>
      </w:r>
      <w:r>
        <w:rPr>
          <w:noProof/>
          <w14:ligatures w14:val="standardContextual"/>
        </w:rPr>
        <mc:AlternateContent>
          <mc:Choice Requires="wpi">
            <w:drawing>
              <wp:anchor distT="0" distB="0" distL="114300" distR="114300" simplePos="0" relativeHeight="251659264" behindDoc="0" locked="0" layoutInCell="1" allowOverlap="1" wp14:anchorId="5C34E247" wp14:editId="3A2CB195">
                <wp:simplePos x="0" y="0"/>
                <wp:positionH relativeFrom="column">
                  <wp:posOffset>248109</wp:posOffset>
                </wp:positionH>
                <wp:positionV relativeFrom="paragraph">
                  <wp:posOffset>507251</wp:posOffset>
                </wp:positionV>
                <wp:extent cx="593640" cy="75600"/>
                <wp:effectExtent l="133350" t="133350" r="73660" b="133985"/>
                <wp:wrapNone/>
                <wp:docPr id="1545682203"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593640" cy="75600"/>
                      </w14:xfrm>
                    </w14:contentPart>
                  </a:graphicData>
                </a:graphic>
              </wp:anchor>
            </w:drawing>
          </mc:Choice>
          <mc:Fallback>
            <w:pict>
              <v:shape w14:anchorId="454D20AB" id="Ink 1" o:spid="_x0000_s1026" type="#_x0000_t75" style="position:absolute;margin-left:14.6pt;margin-top:35pt;width:56.7pt;height:15.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">
                <v:imagedata r:id="rId20" o:title=""/>
              </v:shape>
            </w:pict>
          </mc:Fallback>
        </mc:AlternateContent>
      </w:r>
    </w:p>
    <w:sectPr w:rsidR="00784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412B"/>
    <w:multiLevelType w:val="multilevel"/>
    <w:tmpl w:val="AFF4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C7680"/>
    <w:multiLevelType w:val="hybridMultilevel"/>
    <w:tmpl w:val="7D602E8C"/>
    <w:lvl w:ilvl="0" w:tplc="451A71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293165">
    <w:abstractNumId w:val="1"/>
  </w:num>
  <w:num w:numId="2" w16cid:durableId="46480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9E"/>
    <w:rsid w:val="00002773"/>
    <w:rsid w:val="0006729E"/>
    <w:rsid w:val="000E0F65"/>
    <w:rsid w:val="00106AC5"/>
    <w:rsid w:val="00175A68"/>
    <w:rsid w:val="00182E66"/>
    <w:rsid w:val="00195617"/>
    <w:rsid w:val="001C3B01"/>
    <w:rsid w:val="001F2443"/>
    <w:rsid w:val="001F78F6"/>
    <w:rsid w:val="00207EE8"/>
    <w:rsid w:val="002E07B8"/>
    <w:rsid w:val="002F035A"/>
    <w:rsid w:val="002F0407"/>
    <w:rsid w:val="00356551"/>
    <w:rsid w:val="00381332"/>
    <w:rsid w:val="003C1033"/>
    <w:rsid w:val="003C457E"/>
    <w:rsid w:val="004268B8"/>
    <w:rsid w:val="004274C2"/>
    <w:rsid w:val="004344C6"/>
    <w:rsid w:val="0046015D"/>
    <w:rsid w:val="005809E8"/>
    <w:rsid w:val="005C4EA5"/>
    <w:rsid w:val="005C4FCA"/>
    <w:rsid w:val="005D37EB"/>
    <w:rsid w:val="005D5D7F"/>
    <w:rsid w:val="005E0D94"/>
    <w:rsid w:val="0061386F"/>
    <w:rsid w:val="006272C4"/>
    <w:rsid w:val="00644957"/>
    <w:rsid w:val="00716BA8"/>
    <w:rsid w:val="00784632"/>
    <w:rsid w:val="007B31D0"/>
    <w:rsid w:val="007F7978"/>
    <w:rsid w:val="00822D5F"/>
    <w:rsid w:val="008753C4"/>
    <w:rsid w:val="008841FE"/>
    <w:rsid w:val="008B51F6"/>
    <w:rsid w:val="008D385B"/>
    <w:rsid w:val="008D4A85"/>
    <w:rsid w:val="008F52B4"/>
    <w:rsid w:val="00947622"/>
    <w:rsid w:val="00982801"/>
    <w:rsid w:val="009939FC"/>
    <w:rsid w:val="009B08CC"/>
    <w:rsid w:val="009D3FF8"/>
    <w:rsid w:val="00A37C7C"/>
    <w:rsid w:val="00A95B60"/>
    <w:rsid w:val="00AC5DF0"/>
    <w:rsid w:val="00AD2AF9"/>
    <w:rsid w:val="00AE4F74"/>
    <w:rsid w:val="00B02EAC"/>
    <w:rsid w:val="00B266C5"/>
    <w:rsid w:val="00B35F9E"/>
    <w:rsid w:val="00B4070A"/>
    <w:rsid w:val="00BB35B4"/>
    <w:rsid w:val="00BE233D"/>
    <w:rsid w:val="00BF691B"/>
    <w:rsid w:val="00C23CB9"/>
    <w:rsid w:val="00C24180"/>
    <w:rsid w:val="00C53325"/>
    <w:rsid w:val="00C8752D"/>
    <w:rsid w:val="00CC375D"/>
    <w:rsid w:val="00CF724D"/>
    <w:rsid w:val="00D254A4"/>
    <w:rsid w:val="00D26941"/>
    <w:rsid w:val="00D36F8F"/>
    <w:rsid w:val="00D539BE"/>
    <w:rsid w:val="00DB7B07"/>
    <w:rsid w:val="00E0460E"/>
    <w:rsid w:val="00E0491B"/>
    <w:rsid w:val="00E05F75"/>
    <w:rsid w:val="00E4413A"/>
    <w:rsid w:val="00E61827"/>
    <w:rsid w:val="00E84142"/>
    <w:rsid w:val="00EE3A13"/>
    <w:rsid w:val="00F3559E"/>
    <w:rsid w:val="00F40924"/>
    <w:rsid w:val="00F761F1"/>
    <w:rsid w:val="00F83B52"/>
    <w:rsid w:val="00FB3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EB27"/>
  <w15:chartTrackingRefBased/>
  <w15:docId w15:val="{60347B9C-677E-40D1-B421-53FE5C22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9E"/>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6729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729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729E"/>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729E"/>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6729E"/>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6729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6729E"/>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6729E"/>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6729E"/>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29E"/>
    <w:rPr>
      <w:rFonts w:eastAsiaTheme="majorEastAsia" w:cstheme="majorBidi"/>
      <w:color w:val="272727" w:themeColor="text1" w:themeTint="D8"/>
    </w:rPr>
  </w:style>
  <w:style w:type="paragraph" w:styleId="Title">
    <w:name w:val="Title"/>
    <w:basedOn w:val="Normal"/>
    <w:next w:val="Normal"/>
    <w:link w:val="TitleChar"/>
    <w:uiPriority w:val="10"/>
    <w:qFormat/>
    <w:rsid w:val="0006729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29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2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6729E"/>
    <w:rPr>
      <w:i/>
      <w:iCs/>
      <w:color w:val="404040" w:themeColor="text1" w:themeTint="BF"/>
    </w:rPr>
  </w:style>
  <w:style w:type="paragraph" w:styleId="ListParagraph">
    <w:name w:val="List Paragraph"/>
    <w:basedOn w:val="Normal"/>
    <w:uiPriority w:val="34"/>
    <w:qFormat/>
    <w:rsid w:val="0006729E"/>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6729E"/>
    <w:rPr>
      <w:i/>
      <w:iCs/>
      <w:color w:val="0F4761" w:themeColor="accent1" w:themeShade="BF"/>
    </w:rPr>
  </w:style>
  <w:style w:type="paragraph" w:styleId="IntenseQuote">
    <w:name w:val="Intense Quote"/>
    <w:basedOn w:val="Normal"/>
    <w:next w:val="Normal"/>
    <w:link w:val="IntenseQuoteChar"/>
    <w:uiPriority w:val="30"/>
    <w:qFormat/>
    <w:rsid w:val="000672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6729E"/>
    <w:rPr>
      <w:i/>
      <w:iCs/>
      <w:color w:val="0F4761" w:themeColor="accent1" w:themeShade="BF"/>
    </w:rPr>
  </w:style>
  <w:style w:type="character" w:styleId="IntenseReference">
    <w:name w:val="Intense Reference"/>
    <w:basedOn w:val="DefaultParagraphFont"/>
    <w:uiPriority w:val="32"/>
    <w:qFormat/>
    <w:rsid w:val="0006729E"/>
    <w:rPr>
      <w:b/>
      <w:bCs/>
      <w:smallCaps/>
      <w:color w:val="0F4761" w:themeColor="accent1" w:themeShade="BF"/>
      <w:spacing w:val="5"/>
    </w:rPr>
  </w:style>
  <w:style w:type="character" w:styleId="CommentReference">
    <w:name w:val="annotation reference"/>
    <w:basedOn w:val="DefaultParagraphFont"/>
    <w:uiPriority w:val="99"/>
    <w:semiHidden/>
    <w:unhideWhenUsed/>
    <w:rsid w:val="00D254A4"/>
    <w:rPr>
      <w:sz w:val="16"/>
      <w:szCs w:val="16"/>
    </w:rPr>
  </w:style>
  <w:style w:type="paragraph" w:styleId="CommentText">
    <w:name w:val="annotation text"/>
    <w:basedOn w:val="Normal"/>
    <w:link w:val="CommentTextChar"/>
    <w:uiPriority w:val="99"/>
    <w:unhideWhenUsed/>
    <w:rsid w:val="00D254A4"/>
  </w:style>
  <w:style w:type="character" w:customStyle="1" w:styleId="CommentTextChar">
    <w:name w:val="Comment Text Char"/>
    <w:basedOn w:val="DefaultParagraphFont"/>
    <w:link w:val="CommentText"/>
    <w:uiPriority w:val="99"/>
    <w:rsid w:val="00D254A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54A4"/>
    <w:rPr>
      <w:b/>
      <w:bCs/>
    </w:rPr>
  </w:style>
  <w:style w:type="character" w:customStyle="1" w:styleId="CommentSubjectChar">
    <w:name w:val="Comment Subject Char"/>
    <w:basedOn w:val="CommentTextChar"/>
    <w:link w:val="CommentSubject"/>
    <w:uiPriority w:val="99"/>
    <w:semiHidden/>
    <w:rsid w:val="00D254A4"/>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95B60"/>
    <w:pPr>
      <w:spacing w:after="0" w:line="240" w:lineRule="auto"/>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A95B60"/>
    <w:pPr>
      <w:overflowPunct w:val="0"/>
      <w:autoSpaceDE w:val="0"/>
      <w:autoSpaceDN w:val="0"/>
      <w:adjustRightInd w:val="0"/>
      <w:spacing w:line="240" w:lineRule="atLeast"/>
      <w:jc w:val="left"/>
      <w:textAlignment w:val="baseline"/>
    </w:pPr>
    <w:rPr>
      <w:sz w:val="24"/>
      <w:u w:val="single"/>
    </w:rPr>
  </w:style>
  <w:style w:type="character" w:customStyle="1" w:styleId="BodyTextChar">
    <w:name w:val="Body Text Char"/>
    <w:basedOn w:val="DefaultParagraphFont"/>
    <w:link w:val="BodyText"/>
    <w:rsid w:val="00A95B60"/>
    <w:rPr>
      <w:rFonts w:ascii="Times New Roman" w:eastAsia="Times New Roman" w:hAnsi="Times New Roman" w:cs="Times New Roman"/>
      <w:kern w:val="0"/>
      <w:sz w:val="24"/>
      <w:szCs w:val="20"/>
      <w:u w:val="single"/>
      <w14:ligatures w14:val="none"/>
    </w:rPr>
  </w:style>
  <w:style w:type="character" w:styleId="Hyperlink">
    <w:name w:val="Hyperlink"/>
    <w:basedOn w:val="DefaultParagraphFont"/>
    <w:uiPriority w:val="99"/>
    <w:unhideWhenUsed/>
    <w:rsid w:val="00F3559E"/>
    <w:rPr>
      <w:color w:val="467886" w:themeColor="hyperlink"/>
      <w:u w:val="single"/>
    </w:rPr>
  </w:style>
  <w:style w:type="character" w:styleId="UnresolvedMention">
    <w:name w:val="Unresolved Mention"/>
    <w:basedOn w:val="DefaultParagraphFont"/>
    <w:uiPriority w:val="99"/>
    <w:semiHidden/>
    <w:unhideWhenUsed/>
    <w:rsid w:val="00F3559E"/>
    <w:rPr>
      <w:color w:val="605E5C"/>
      <w:shd w:val="clear" w:color="auto" w:fill="E1DFDD"/>
    </w:rPr>
  </w:style>
  <w:style w:type="character" w:styleId="FollowedHyperlink">
    <w:name w:val="FollowedHyperlink"/>
    <w:basedOn w:val="DefaultParagraphFont"/>
    <w:uiPriority w:val="99"/>
    <w:semiHidden/>
    <w:unhideWhenUsed/>
    <w:rsid w:val="00CF724D"/>
    <w:rPr>
      <w:color w:val="96607D" w:themeColor="followedHyperlink"/>
      <w:u w:val="single"/>
    </w:rPr>
  </w:style>
  <w:style w:type="character" w:customStyle="1" w:styleId="spanSpellE">
    <w:name w:val="span_SpellE"/>
    <w:basedOn w:val="DefaultParagraphFont"/>
    <w:rsid w:val="00AD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5751">
      <w:bodyDiv w:val="1"/>
      <w:marLeft w:val="0"/>
      <w:marRight w:val="0"/>
      <w:marTop w:val="0"/>
      <w:marBottom w:val="0"/>
      <w:divBdr>
        <w:top w:val="none" w:sz="0" w:space="0" w:color="auto"/>
        <w:left w:val="none" w:sz="0" w:space="0" w:color="auto"/>
        <w:bottom w:val="none" w:sz="0" w:space="0" w:color="auto"/>
        <w:right w:val="none" w:sz="0" w:space="0" w:color="auto"/>
      </w:divBdr>
      <w:divsChild>
        <w:div w:id="1253004436">
          <w:marLeft w:val="0"/>
          <w:marRight w:val="0"/>
          <w:marTop w:val="0"/>
          <w:marBottom w:val="0"/>
          <w:divBdr>
            <w:top w:val="none" w:sz="0" w:space="0" w:color="auto"/>
            <w:left w:val="none" w:sz="0" w:space="0" w:color="auto"/>
            <w:bottom w:val="none" w:sz="0" w:space="0" w:color="auto"/>
            <w:right w:val="none" w:sz="0" w:space="0" w:color="auto"/>
          </w:divBdr>
        </w:div>
        <w:div w:id="1487358866">
          <w:marLeft w:val="0"/>
          <w:marRight w:val="0"/>
          <w:marTop w:val="0"/>
          <w:marBottom w:val="0"/>
          <w:divBdr>
            <w:top w:val="none" w:sz="0" w:space="0" w:color="auto"/>
            <w:left w:val="none" w:sz="0" w:space="0" w:color="auto"/>
            <w:bottom w:val="none" w:sz="0" w:space="0" w:color="auto"/>
            <w:right w:val="none" w:sz="0" w:space="0" w:color="auto"/>
          </w:divBdr>
        </w:div>
        <w:div w:id="892618640">
          <w:marLeft w:val="0"/>
          <w:marRight w:val="0"/>
          <w:marTop w:val="0"/>
          <w:marBottom w:val="0"/>
          <w:divBdr>
            <w:top w:val="none" w:sz="0" w:space="0" w:color="auto"/>
            <w:left w:val="none" w:sz="0" w:space="0" w:color="auto"/>
            <w:bottom w:val="none" w:sz="0" w:space="0" w:color="auto"/>
            <w:right w:val="none" w:sz="0" w:space="0" w:color="auto"/>
          </w:divBdr>
        </w:div>
        <w:div w:id="207961055">
          <w:marLeft w:val="0"/>
          <w:marRight w:val="0"/>
          <w:marTop w:val="0"/>
          <w:marBottom w:val="0"/>
          <w:divBdr>
            <w:top w:val="none" w:sz="0" w:space="0" w:color="auto"/>
            <w:left w:val="none" w:sz="0" w:space="0" w:color="auto"/>
            <w:bottom w:val="none" w:sz="0" w:space="0" w:color="auto"/>
            <w:right w:val="none" w:sz="0" w:space="0" w:color="auto"/>
          </w:divBdr>
        </w:div>
        <w:div w:id="1888641668">
          <w:marLeft w:val="0"/>
          <w:marRight w:val="0"/>
          <w:marTop w:val="0"/>
          <w:marBottom w:val="0"/>
          <w:divBdr>
            <w:top w:val="none" w:sz="0" w:space="0" w:color="auto"/>
            <w:left w:val="none" w:sz="0" w:space="0" w:color="auto"/>
            <w:bottom w:val="none" w:sz="0" w:space="0" w:color="auto"/>
            <w:right w:val="none" w:sz="0" w:space="0" w:color="auto"/>
          </w:divBdr>
        </w:div>
        <w:div w:id="1315723160">
          <w:marLeft w:val="0"/>
          <w:marRight w:val="0"/>
          <w:marTop w:val="0"/>
          <w:marBottom w:val="0"/>
          <w:divBdr>
            <w:top w:val="none" w:sz="0" w:space="0" w:color="auto"/>
            <w:left w:val="none" w:sz="0" w:space="0" w:color="auto"/>
            <w:bottom w:val="none" w:sz="0" w:space="0" w:color="auto"/>
            <w:right w:val="none" w:sz="0" w:space="0" w:color="auto"/>
          </w:divBdr>
          <w:divsChild>
            <w:div w:id="1150632303">
              <w:marLeft w:val="0"/>
              <w:marRight w:val="0"/>
              <w:marTop w:val="0"/>
              <w:marBottom w:val="0"/>
              <w:divBdr>
                <w:top w:val="none" w:sz="0" w:space="0" w:color="auto"/>
                <w:left w:val="none" w:sz="0" w:space="0" w:color="auto"/>
                <w:bottom w:val="none" w:sz="0" w:space="0" w:color="auto"/>
                <w:right w:val="none" w:sz="0" w:space="0" w:color="auto"/>
              </w:divBdr>
              <w:divsChild>
                <w:div w:id="1750418462">
                  <w:marLeft w:val="0"/>
                  <w:marRight w:val="0"/>
                  <w:marTop w:val="0"/>
                  <w:marBottom w:val="0"/>
                  <w:divBdr>
                    <w:top w:val="none" w:sz="0" w:space="0" w:color="auto"/>
                    <w:left w:val="none" w:sz="0" w:space="0" w:color="auto"/>
                    <w:bottom w:val="none" w:sz="0" w:space="0" w:color="auto"/>
                    <w:right w:val="none" w:sz="0" w:space="0" w:color="auto"/>
                  </w:divBdr>
                  <w:divsChild>
                    <w:div w:id="2867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32248">
          <w:marLeft w:val="0"/>
          <w:marRight w:val="0"/>
          <w:marTop w:val="0"/>
          <w:marBottom w:val="0"/>
          <w:divBdr>
            <w:top w:val="none" w:sz="0" w:space="0" w:color="auto"/>
            <w:left w:val="none" w:sz="0" w:space="0" w:color="auto"/>
            <w:bottom w:val="none" w:sz="0" w:space="0" w:color="auto"/>
            <w:right w:val="none" w:sz="0" w:space="0" w:color="auto"/>
          </w:divBdr>
          <w:divsChild>
            <w:div w:id="1653559194">
              <w:marLeft w:val="0"/>
              <w:marRight w:val="0"/>
              <w:marTop w:val="0"/>
              <w:marBottom w:val="0"/>
              <w:divBdr>
                <w:top w:val="none" w:sz="0" w:space="0" w:color="auto"/>
                <w:left w:val="none" w:sz="0" w:space="0" w:color="auto"/>
                <w:bottom w:val="none" w:sz="0" w:space="0" w:color="auto"/>
                <w:right w:val="none" w:sz="0" w:space="0" w:color="auto"/>
              </w:divBdr>
              <w:divsChild>
                <w:div w:id="1366634697">
                  <w:marLeft w:val="0"/>
                  <w:marRight w:val="0"/>
                  <w:marTop w:val="0"/>
                  <w:marBottom w:val="0"/>
                  <w:divBdr>
                    <w:top w:val="none" w:sz="0" w:space="0" w:color="auto"/>
                    <w:left w:val="none" w:sz="0" w:space="0" w:color="auto"/>
                    <w:bottom w:val="none" w:sz="0" w:space="0" w:color="auto"/>
                    <w:right w:val="none" w:sz="0" w:space="0" w:color="auto"/>
                  </w:divBdr>
                  <w:divsChild>
                    <w:div w:id="351108527">
                      <w:marLeft w:val="0"/>
                      <w:marRight w:val="0"/>
                      <w:marTop w:val="0"/>
                      <w:marBottom w:val="0"/>
                      <w:divBdr>
                        <w:top w:val="single" w:sz="12" w:space="3" w:color="FFFFFF"/>
                        <w:left w:val="single" w:sz="12" w:space="3" w:color="FFFFFF"/>
                        <w:bottom w:val="single" w:sz="12" w:space="3" w:color="FFFFFF"/>
                        <w:right w:val="single" w:sz="12" w:space="3" w:color="FFFFFF"/>
                      </w:divBdr>
                      <w:divsChild>
                        <w:div w:id="2050254899">
                          <w:marLeft w:val="0"/>
                          <w:marRight w:val="0"/>
                          <w:marTop w:val="0"/>
                          <w:marBottom w:val="0"/>
                          <w:divBdr>
                            <w:top w:val="none" w:sz="0" w:space="0" w:color="auto"/>
                            <w:left w:val="none" w:sz="0" w:space="0" w:color="auto"/>
                            <w:bottom w:val="none" w:sz="0" w:space="0" w:color="auto"/>
                            <w:right w:val="none" w:sz="0" w:space="0" w:color="auto"/>
                          </w:divBdr>
                        </w:div>
                      </w:divsChild>
                    </w:div>
                    <w:div w:id="1050961068">
                      <w:marLeft w:val="0"/>
                      <w:marRight w:val="0"/>
                      <w:marTop w:val="0"/>
                      <w:marBottom w:val="0"/>
                      <w:divBdr>
                        <w:top w:val="single" w:sz="12" w:space="3" w:color="FFFFFF"/>
                        <w:left w:val="single" w:sz="12" w:space="3" w:color="FFFFFF"/>
                        <w:bottom w:val="single" w:sz="12" w:space="3" w:color="FFFFFF"/>
                        <w:right w:val="single" w:sz="12" w:space="3" w:color="FFFFFF"/>
                      </w:divBdr>
                      <w:divsChild>
                        <w:div w:id="11581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4180">
                  <w:marLeft w:val="0"/>
                  <w:marRight w:val="0"/>
                  <w:marTop w:val="0"/>
                  <w:marBottom w:val="0"/>
                  <w:divBdr>
                    <w:top w:val="single" w:sz="12" w:space="2" w:color="FFFFFF"/>
                    <w:left w:val="single" w:sz="12" w:space="3" w:color="FFFFFF"/>
                    <w:bottom w:val="single" w:sz="12" w:space="2" w:color="FFFFFF"/>
                    <w:right w:val="single" w:sz="12" w:space="6" w:color="FFFFFF"/>
                  </w:divBdr>
                  <w:divsChild>
                    <w:div w:id="6242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558607">
      <w:bodyDiv w:val="1"/>
      <w:marLeft w:val="0"/>
      <w:marRight w:val="0"/>
      <w:marTop w:val="0"/>
      <w:marBottom w:val="0"/>
      <w:divBdr>
        <w:top w:val="none" w:sz="0" w:space="0" w:color="auto"/>
        <w:left w:val="none" w:sz="0" w:space="0" w:color="auto"/>
        <w:bottom w:val="none" w:sz="0" w:space="0" w:color="auto"/>
        <w:right w:val="none" w:sz="0" w:space="0" w:color="auto"/>
      </w:divBdr>
      <w:divsChild>
        <w:div w:id="1167474993">
          <w:marLeft w:val="0"/>
          <w:marRight w:val="0"/>
          <w:marTop w:val="0"/>
          <w:marBottom w:val="0"/>
          <w:divBdr>
            <w:top w:val="none" w:sz="0" w:space="0" w:color="auto"/>
            <w:left w:val="none" w:sz="0" w:space="0" w:color="auto"/>
            <w:bottom w:val="none" w:sz="0" w:space="0" w:color="auto"/>
            <w:right w:val="none" w:sz="0" w:space="0" w:color="auto"/>
          </w:divBdr>
        </w:div>
        <w:div w:id="1852914995">
          <w:marLeft w:val="0"/>
          <w:marRight w:val="0"/>
          <w:marTop w:val="0"/>
          <w:marBottom w:val="0"/>
          <w:divBdr>
            <w:top w:val="none" w:sz="0" w:space="0" w:color="auto"/>
            <w:left w:val="none" w:sz="0" w:space="0" w:color="auto"/>
            <w:bottom w:val="none" w:sz="0" w:space="0" w:color="auto"/>
            <w:right w:val="none" w:sz="0" w:space="0" w:color="auto"/>
          </w:divBdr>
        </w:div>
        <w:div w:id="1664160414">
          <w:marLeft w:val="0"/>
          <w:marRight w:val="0"/>
          <w:marTop w:val="0"/>
          <w:marBottom w:val="0"/>
          <w:divBdr>
            <w:top w:val="none" w:sz="0" w:space="0" w:color="auto"/>
            <w:left w:val="none" w:sz="0" w:space="0" w:color="auto"/>
            <w:bottom w:val="none" w:sz="0" w:space="0" w:color="auto"/>
            <w:right w:val="none" w:sz="0" w:space="0" w:color="auto"/>
          </w:divBdr>
        </w:div>
        <w:div w:id="1335837565">
          <w:marLeft w:val="0"/>
          <w:marRight w:val="0"/>
          <w:marTop w:val="0"/>
          <w:marBottom w:val="0"/>
          <w:divBdr>
            <w:top w:val="none" w:sz="0" w:space="0" w:color="auto"/>
            <w:left w:val="none" w:sz="0" w:space="0" w:color="auto"/>
            <w:bottom w:val="none" w:sz="0" w:space="0" w:color="auto"/>
            <w:right w:val="none" w:sz="0" w:space="0" w:color="auto"/>
          </w:divBdr>
        </w:div>
        <w:div w:id="1064067582">
          <w:marLeft w:val="0"/>
          <w:marRight w:val="0"/>
          <w:marTop w:val="0"/>
          <w:marBottom w:val="0"/>
          <w:divBdr>
            <w:top w:val="none" w:sz="0" w:space="0" w:color="auto"/>
            <w:left w:val="none" w:sz="0" w:space="0" w:color="auto"/>
            <w:bottom w:val="none" w:sz="0" w:space="0" w:color="auto"/>
            <w:right w:val="none" w:sz="0" w:space="0" w:color="auto"/>
          </w:divBdr>
        </w:div>
        <w:div w:id="1889998446">
          <w:marLeft w:val="0"/>
          <w:marRight w:val="0"/>
          <w:marTop w:val="0"/>
          <w:marBottom w:val="0"/>
          <w:divBdr>
            <w:top w:val="none" w:sz="0" w:space="0" w:color="auto"/>
            <w:left w:val="none" w:sz="0" w:space="0" w:color="auto"/>
            <w:bottom w:val="none" w:sz="0" w:space="0" w:color="auto"/>
            <w:right w:val="none" w:sz="0" w:space="0" w:color="auto"/>
          </w:divBdr>
          <w:divsChild>
            <w:div w:id="361172472">
              <w:marLeft w:val="0"/>
              <w:marRight w:val="0"/>
              <w:marTop w:val="0"/>
              <w:marBottom w:val="0"/>
              <w:divBdr>
                <w:top w:val="none" w:sz="0" w:space="0" w:color="auto"/>
                <w:left w:val="none" w:sz="0" w:space="0" w:color="auto"/>
                <w:bottom w:val="none" w:sz="0" w:space="0" w:color="auto"/>
                <w:right w:val="none" w:sz="0" w:space="0" w:color="auto"/>
              </w:divBdr>
              <w:divsChild>
                <w:div w:id="1069771143">
                  <w:marLeft w:val="0"/>
                  <w:marRight w:val="0"/>
                  <w:marTop w:val="0"/>
                  <w:marBottom w:val="0"/>
                  <w:divBdr>
                    <w:top w:val="none" w:sz="0" w:space="0" w:color="auto"/>
                    <w:left w:val="none" w:sz="0" w:space="0" w:color="auto"/>
                    <w:bottom w:val="none" w:sz="0" w:space="0" w:color="auto"/>
                    <w:right w:val="none" w:sz="0" w:space="0" w:color="auto"/>
                  </w:divBdr>
                  <w:divsChild>
                    <w:div w:id="11561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30927">
          <w:marLeft w:val="0"/>
          <w:marRight w:val="0"/>
          <w:marTop w:val="0"/>
          <w:marBottom w:val="0"/>
          <w:divBdr>
            <w:top w:val="none" w:sz="0" w:space="0" w:color="auto"/>
            <w:left w:val="none" w:sz="0" w:space="0" w:color="auto"/>
            <w:bottom w:val="none" w:sz="0" w:space="0" w:color="auto"/>
            <w:right w:val="none" w:sz="0" w:space="0" w:color="auto"/>
          </w:divBdr>
          <w:divsChild>
            <w:div w:id="1103695306">
              <w:marLeft w:val="0"/>
              <w:marRight w:val="0"/>
              <w:marTop w:val="0"/>
              <w:marBottom w:val="0"/>
              <w:divBdr>
                <w:top w:val="none" w:sz="0" w:space="0" w:color="auto"/>
                <w:left w:val="none" w:sz="0" w:space="0" w:color="auto"/>
                <w:bottom w:val="none" w:sz="0" w:space="0" w:color="auto"/>
                <w:right w:val="none" w:sz="0" w:space="0" w:color="auto"/>
              </w:divBdr>
              <w:divsChild>
                <w:div w:id="505830758">
                  <w:marLeft w:val="0"/>
                  <w:marRight w:val="0"/>
                  <w:marTop w:val="0"/>
                  <w:marBottom w:val="0"/>
                  <w:divBdr>
                    <w:top w:val="none" w:sz="0" w:space="0" w:color="auto"/>
                    <w:left w:val="none" w:sz="0" w:space="0" w:color="auto"/>
                    <w:bottom w:val="none" w:sz="0" w:space="0" w:color="auto"/>
                    <w:right w:val="none" w:sz="0" w:space="0" w:color="auto"/>
                  </w:divBdr>
                  <w:divsChild>
                    <w:div w:id="1951158258">
                      <w:marLeft w:val="0"/>
                      <w:marRight w:val="0"/>
                      <w:marTop w:val="0"/>
                      <w:marBottom w:val="0"/>
                      <w:divBdr>
                        <w:top w:val="single" w:sz="12" w:space="3" w:color="FFFFFF"/>
                        <w:left w:val="single" w:sz="12" w:space="3" w:color="FFFFFF"/>
                        <w:bottom w:val="single" w:sz="12" w:space="3" w:color="FFFFFF"/>
                        <w:right w:val="single" w:sz="12" w:space="3" w:color="FFFFFF"/>
                      </w:divBdr>
                      <w:divsChild>
                        <w:div w:id="181553914">
                          <w:marLeft w:val="0"/>
                          <w:marRight w:val="0"/>
                          <w:marTop w:val="0"/>
                          <w:marBottom w:val="0"/>
                          <w:divBdr>
                            <w:top w:val="none" w:sz="0" w:space="0" w:color="auto"/>
                            <w:left w:val="none" w:sz="0" w:space="0" w:color="auto"/>
                            <w:bottom w:val="none" w:sz="0" w:space="0" w:color="auto"/>
                            <w:right w:val="none" w:sz="0" w:space="0" w:color="auto"/>
                          </w:divBdr>
                        </w:div>
                      </w:divsChild>
                    </w:div>
                    <w:div w:id="2140760325">
                      <w:marLeft w:val="0"/>
                      <w:marRight w:val="0"/>
                      <w:marTop w:val="0"/>
                      <w:marBottom w:val="0"/>
                      <w:divBdr>
                        <w:top w:val="single" w:sz="12" w:space="3" w:color="FFFFFF"/>
                        <w:left w:val="single" w:sz="12" w:space="3" w:color="FFFFFF"/>
                        <w:bottom w:val="single" w:sz="12" w:space="3" w:color="FFFFFF"/>
                        <w:right w:val="single" w:sz="12" w:space="3" w:color="FFFFFF"/>
                      </w:divBdr>
                      <w:divsChild>
                        <w:div w:id="585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0322">
                  <w:marLeft w:val="0"/>
                  <w:marRight w:val="0"/>
                  <w:marTop w:val="0"/>
                  <w:marBottom w:val="0"/>
                  <w:divBdr>
                    <w:top w:val="single" w:sz="12" w:space="2" w:color="FFFFFF"/>
                    <w:left w:val="single" w:sz="12" w:space="3" w:color="FFFFFF"/>
                    <w:bottom w:val="single" w:sz="12" w:space="2" w:color="FFFFFF"/>
                    <w:right w:val="single" w:sz="12" w:space="6" w:color="FFFFFF"/>
                  </w:divBdr>
                  <w:divsChild>
                    <w:div w:id="617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4.xm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12" Type="http://schemas.openxmlformats.org/officeDocument/2006/relationships/image" Target="media/image5.png"/><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11" Type="http://schemas.openxmlformats.org/officeDocument/2006/relationships/customXml" Target="ink/ink3.xml"/><Relationship Id="rId5" Type="http://schemas.openxmlformats.org/officeDocument/2006/relationships/customXml" Target="ink/ink1.xml"/><Relationship Id="rId15" Type="http://schemas.openxmlformats.org/officeDocument/2006/relationships/customXml" Target="ink/ink5.xml"/><Relationship Id="rId10" Type="http://schemas.openxmlformats.org/officeDocument/2006/relationships/image" Target="media/image4.png"/><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6.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4:44:02.742"/>
    </inkml:context>
    <inkml:brush xml:id="br0">
      <inkml:brushProperty name="width" value="0.35" units="cm"/>
      <inkml:brushProperty name="height" value="0.35" units="cm"/>
      <inkml:brushProperty name="color" value="#FFFFFF"/>
    </inkml:brush>
  </inkml:definitions>
  <inkml:trace contextRef="#ctx0" brushRef="#br0">2299 1 24575,'-791'54'0,"656"-40"0,-566 86 0,562-70 0,-198 71 0,310-94-227,-1 0-1,1-2 1,-1-1-1,0-1 1,-30-1-1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4:43:57.652"/>
    </inkml:context>
    <inkml:brush xml:id="br0">
      <inkml:brushProperty name="width" value="0.35" units="cm"/>
      <inkml:brushProperty name="height" value="0.35" units="cm"/>
      <inkml:brushProperty name="color" value="#FFFFFF"/>
    </inkml:brush>
  </inkml:definitions>
  <inkml:trace contextRef="#ctx0" brushRef="#br0">2148 82 24575,'-56'-2'0,"-83"-15"0,-6-1 0,-65-2 0,-102-4 0,-458 24 0,344 1 0,415-1 0,6 0 0,0-1 0,0 1 0,-1 0 0,1 0 0,0 1 0,0-1 0,0 1 0,0 0 0,0 1 0,0-1 0,0 1 0,0 0 0,-7 5 0,12-7 0,0 0 0,-1 1 0,1-1 0,0 1 0,0-1 0,0 0 0,0 1 0,0-1 0,0 1 0,0-1 0,0 1 0,0-1 0,0 0 0,1 1 0,-1-1 0,0 1 0,0-1 0,0 0 0,0 1 0,0-1 0,1 0 0,-1 1 0,0-1 0,0 0 0,1 1 0,-1-1 0,0 0 0,1 1 0,-1-1 0,0 0 0,1 0 0,-1 0 0,0 1 0,1-1 0,-1 0 0,0 0 0,1 0 0,-1 0 0,1 0 0,-1 1 0,0-1 0,1 0 0,-1 0 0,1 0 0,-1 0 0,1 0 0,0-1 0,27 9 0,-24-7 0,63 13 0,0-1 0,1-4 0,104 0 0,1120-11 0,-1278 2-227,0-1-1,0 0 1,1-1-1,-1-1 1,17-6-1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4:43:55.313"/>
    </inkml:context>
    <inkml:brush xml:id="br0">
      <inkml:brushProperty name="width" value="0.35" units="cm"/>
      <inkml:brushProperty name="height" value="0.35" units="cm"/>
      <inkml:brushProperty name="color" value="#FFFFFF"/>
    </inkml:brush>
  </inkml:definitions>
  <inkml:trace contextRef="#ctx0" brushRef="#br0">1337 1 24575,'-1132'0'0,"1110"1"33,0 2-1,0 0 0,-34 10 0,-27 4-1526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4:43:51.652"/>
    </inkml:context>
    <inkml:brush xml:id="br0">
      <inkml:brushProperty name="width" value="0.35" units="cm"/>
      <inkml:brushProperty name="height" value="0.35" units="cm"/>
      <inkml:brushProperty name="color" value="#FFFFFF"/>
    </inkml:brush>
  </inkml:definitions>
  <inkml:trace contextRef="#ctx0" brushRef="#br0">3235 0 24575,'-1874'0'0,"1817"3"0,0 3 0,-110 26 0,109-18 0,-2-3 0,-89 5 0,114-16 0,10 0 0,1 0 0,0 2 0,0 1 0,-30 7 0,-1 2 0,0-2 0,-66 3 0,-9 1 0,-89 3 0,217-17 0,0 0 0,0 0 0,0 0 0,0 0 0,0 0 0,0 0 0,1 1 0,-1-1 0,0 1 0,0-1 0,1 1 0,-1 0 0,0 0 0,0 0 0,1 0 0,-1 0 0,1 0 0,-1 0 0,1 0 0,0 1 0,-1-1 0,1 0 0,0 1 0,0-1 0,0 1 0,0 0 0,0-1 0,-1 4 0,2-3 0,1 0 0,-1 0 0,1 0 0,0 0 0,-1-1 0,1 1 0,0 0 0,0-1 0,0 1 0,1 0 0,-1-1 0,0 1 0,0-1 0,1 0 0,-1 1 0,1-1 0,-1 0 0,1 0 0,0 0 0,-1 0 0,1 0 0,0 0 0,0-1 0,0 1 0,0-1 0,-1 1 0,1-1 0,2 1 0,33 6 0,1-1 0,-1-2 0,1-1 0,-1-2 0,57-6 0,-1 2 0,28 0 0,202 6 0,-186 16 0,32 2 0,-19-22 0,40 4 0,-164 0 0,45 13 0,-47-10 0,0 0 0,32 2 0,405-5 0,-238-6 0,300 3-1365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4:43:48.241"/>
    </inkml:context>
    <inkml:brush xml:id="br0">
      <inkml:brushProperty name="width" value="0.35" units="cm"/>
      <inkml:brushProperty name="height" value="0.35" units="cm"/>
      <inkml:brushProperty name="color" value="#FFFFFF"/>
    </inkml:brush>
  </inkml:definitions>
  <inkml:trace contextRef="#ctx0" brushRef="#br0">2785 1 24575,'-2543'0'0,"2516"1"45,0 2-1,-52 12 0,48-8-793,-47 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4:43:46.325"/>
    </inkml:context>
    <inkml:brush xml:id="br0">
      <inkml:brushProperty name="width" value="0.35" units="cm"/>
      <inkml:brushProperty name="height" value="0.35" units="cm"/>
      <inkml:brushProperty name="color" value="#FFFFFF"/>
    </inkml:brush>
  </inkml:definitions>
  <inkml:trace contextRef="#ctx0" brushRef="#br0">1734 1 24575,'-1453'0'0,"1428"1"0,0 2 0,1 1 0,-33 8 0,29-5 0,-56 6 0,46-11-1365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4:43:44.230"/>
    </inkml:context>
    <inkml:brush xml:id="br0">
      <inkml:brushProperty name="width" value="0.35" units="cm"/>
      <inkml:brushProperty name="height" value="0.35" units="cm"/>
      <inkml:brushProperty name="color" value="#FFFFFF"/>
    </inkml:brush>
  </inkml:definitions>
  <inkml:trace contextRef="#ctx0" brushRef="#br0">1649 0 24575,'0'2'0,"-1"-1"0,1 0 0,-1 1 0,1-1 0,-1 1 0,1-1 0,-1 0 0,0 0 0,0 1 0,1-1 0,-1 0 0,0 0 0,0 0 0,0 0 0,0 0 0,-1 0 0,1 0 0,0 0 0,0 0 0,-1-1 0,1 1 0,0 0 0,-1-1 0,1 1 0,0-1 0,-4 1 0,-41 8 0,41-9 0,-102 8 0,-151-9 0,96-2 0,-805 3 0,913 6 0,53-6 0,0 0 0,0 0 0,1 0 0,-1 0 0,0 0 0,0 0 0,0 0 0,1 1 0,-1-1 0,0 0 0,0 1 0,1-1 0,-1 0 0,0 1 0,0-1 0,1 1 0,-1-1 0,1 1 0,-1-1 0,0 1 0,1 0 0,-1-1 0,1 1 0,0 0 0,-1-1 0,1 1 0,-1 0 0,1 0 0,0-1 0,0 1 0,-1 0 0,1 0 0,0 0 0,0 0 0,0-1 0,0 1 0,0 0 0,0 0 0,0 0 0,0-1 0,0 1 0,0 0 0,1 0 0,-1 0 0,0-1 0,0 1 0,1 0 0,-1 0 0,1-1 0,-1 1 0,0 0 0,1-1 0,0 1 0,-1 0 0,1-1 0,-1 1 0,1-1 0,0 1 0,-1-1 0,1 1 0,1 0 0,6 6 0,1 0 0,0 0 0,0-1 0,1 0 0,-1-1 0,1 0 0,12 4 0,82 26 0,-80-28 0,10 2 8,1-1 0,0-2-1,63 3 1,109-11-141,-78-2-1130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Mitchinson, Ewan</dc:creator>
  <cp:keywords/>
  <dc:description/>
  <cp:lastModifiedBy>Baxter, Kim</cp:lastModifiedBy>
  <cp:revision>3</cp:revision>
  <dcterms:created xsi:type="dcterms:W3CDTF">2025-10-20T07:36:00Z</dcterms:created>
  <dcterms:modified xsi:type="dcterms:W3CDTF">2026-05-21T12:43:00Z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2026-05-21T12:43:02Z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52960d81-02c4-43d5-a9bc-b80af9f9b5aa</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ies>
</file>