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95601" w14:textId="0C99499C" w:rsidR="00297E83" w:rsidRDefault="00297E83">
      <w:r w:rsidRPr="00297E83">
        <w:rPr>
          <w:noProof/>
        </w:rPr>
        <w:drawing>
          <wp:anchor distT="0" distB="0" distL="114300" distR="114300" simplePos="0" relativeHeight="251658240" behindDoc="1" locked="0" layoutInCell="1" allowOverlap="1" wp14:anchorId="446CC692" wp14:editId="1A119513">
            <wp:simplePos x="0" y="0"/>
            <wp:positionH relativeFrom="margin">
              <wp:align>center</wp:align>
            </wp:positionH>
            <wp:positionV relativeFrom="paragraph">
              <wp:posOffset>412888</wp:posOffset>
            </wp:positionV>
            <wp:extent cx="5731510" cy="1145540"/>
            <wp:effectExtent l="0" t="0" r="2540" b="0"/>
            <wp:wrapTight wrapText="bothSides">
              <wp:wrapPolygon edited="0">
                <wp:start x="0" y="0"/>
                <wp:lineTo x="0" y="21193"/>
                <wp:lineTo x="21538" y="21193"/>
                <wp:lineTo x="21538" y="0"/>
                <wp:lineTo x="0" y="0"/>
              </wp:wrapPolygon>
            </wp:wrapTight>
            <wp:docPr id="3805097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B353C" w14:textId="5FAA53A5" w:rsidR="00297E83" w:rsidRDefault="00297E83" w:rsidP="00297E83">
      <w:pPr>
        <w:pStyle w:val="Title"/>
        <w:jc w:val="center"/>
      </w:pPr>
    </w:p>
    <w:p w14:paraId="0EBDD39A" w14:textId="7BD3CBD8" w:rsidR="00297E83" w:rsidRDefault="00297E83" w:rsidP="00297E83">
      <w:pPr>
        <w:pStyle w:val="Title"/>
        <w:jc w:val="center"/>
      </w:pPr>
      <w:r>
        <w:t>South Whitehaven Neighbourhood Board</w:t>
      </w:r>
    </w:p>
    <w:p w14:paraId="4088AF33" w14:textId="67DDB646" w:rsidR="00297E83" w:rsidRDefault="003C256F" w:rsidP="00297E83">
      <w:pPr>
        <w:pStyle w:val="Heading1"/>
        <w:jc w:val="center"/>
      </w:pPr>
      <w:r>
        <w:t>Code of Conduct</w:t>
      </w:r>
    </w:p>
    <w:p w14:paraId="7F8FBBC7" w14:textId="106541C3" w:rsidR="00297E83" w:rsidRDefault="00297E83" w:rsidP="00297E83">
      <w:pPr>
        <w:pStyle w:val="Heading2"/>
        <w:jc w:val="center"/>
      </w:pPr>
      <w:r>
        <w:t>July 2026</w:t>
      </w:r>
    </w:p>
    <w:p w14:paraId="79A83DE8" w14:textId="6FA9977F" w:rsidR="00297E83" w:rsidRDefault="00297E83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551"/>
        <w:gridCol w:w="1038"/>
        <w:gridCol w:w="4185"/>
        <w:gridCol w:w="2242"/>
      </w:tblGrid>
      <w:tr w:rsidR="004A4CE7" w14:paraId="303A7935" w14:textId="77777777" w:rsidTr="00027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74B2D6" w14:textId="5DA8566A" w:rsidR="004A4CE7" w:rsidRDefault="004A4CE7">
            <w:r>
              <w:t>Date</w:t>
            </w:r>
          </w:p>
        </w:tc>
        <w:tc>
          <w:tcPr>
            <w:tcW w:w="992" w:type="dxa"/>
          </w:tcPr>
          <w:p w14:paraId="7FFD5E21" w14:textId="5701C4C2" w:rsidR="004A4CE7" w:rsidRDefault="004A4C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Version</w:t>
            </w:r>
          </w:p>
        </w:tc>
        <w:tc>
          <w:tcPr>
            <w:tcW w:w="4215" w:type="dxa"/>
          </w:tcPr>
          <w:p w14:paraId="36112681" w14:textId="660EAC76" w:rsidR="004A4CE7" w:rsidRDefault="004A4C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Amendments</w:t>
            </w:r>
          </w:p>
        </w:tc>
        <w:tc>
          <w:tcPr>
            <w:tcW w:w="2254" w:type="dxa"/>
          </w:tcPr>
          <w:p w14:paraId="4AFEE8EC" w14:textId="4D279587" w:rsidR="004A4CE7" w:rsidRDefault="004A4C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Approved by</w:t>
            </w:r>
          </w:p>
        </w:tc>
      </w:tr>
      <w:tr w:rsidR="004A4CE7" w14:paraId="13277CE3" w14:textId="77777777" w:rsidTr="00027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F0E08A" w14:textId="5A9B4135" w:rsidR="004A4CE7" w:rsidRPr="00027D91" w:rsidRDefault="004A4CE7">
            <w:pPr>
              <w:rPr>
                <w:b w:val="0"/>
                <w:bCs w:val="0"/>
              </w:rPr>
            </w:pPr>
            <w:r w:rsidRPr="00027D91">
              <w:rPr>
                <w:b w:val="0"/>
                <w:bCs w:val="0"/>
              </w:rPr>
              <w:t>05/07/26</w:t>
            </w:r>
          </w:p>
        </w:tc>
        <w:tc>
          <w:tcPr>
            <w:tcW w:w="992" w:type="dxa"/>
          </w:tcPr>
          <w:p w14:paraId="66E2E87F" w14:textId="6EB5754F" w:rsidR="004A4CE7" w:rsidRDefault="00027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215" w:type="dxa"/>
          </w:tcPr>
          <w:p w14:paraId="29FE2C3A" w14:textId="2D51E960" w:rsidR="004A4CE7" w:rsidRDefault="00027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Draft for Board  submission</w:t>
            </w:r>
          </w:p>
        </w:tc>
        <w:tc>
          <w:tcPr>
            <w:tcW w:w="2254" w:type="dxa"/>
          </w:tcPr>
          <w:p w14:paraId="16F3699D" w14:textId="77777777" w:rsidR="004A4CE7" w:rsidRDefault="004A4C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7D91" w14:paraId="095892B3" w14:textId="77777777" w:rsidTr="00027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D3B4512" w14:textId="77777777" w:rsidR="00027D91" w:rsidRPr="00027D91" w:rsidRDefault="00027D91">
            <w:p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5D5961B" w14:textId="77777777" w:rsidR="00027D91" w:rsidRDefault="00027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15" w:type="dxa"/>
          </w:tcPr>
          <w:p w14:paraId="1DEC9075" w14:textId="77777777" w:rsidR="00027D91" w:rsidRDefault="00027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</w:tcPr>
          <w:p w14:paraId="176E9BB8" w14:textId="77777777" w:rsidR="00027D91" w:rsidRDefault="00027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7D91" w14:paraId="20F10453" w14:textId="77777777" w:rsidTr="00027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BC74FB1" w14:textId="77777777" w:rsidR="00027D91" w:rsidRPr="00027D91" w:rsidRDefault="00027D91">
            <w:p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8493400" w14:textId="77777777" w:rsidR="00027D91" w:rsidRDefault="00027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15" w:type="dxa"/>
          </w:tcPr>
          <w:p w14:paraId="1B5CA09F" w14:textId="77777777" w:rsidR="00027D91" w:rsidRDefault="00027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4" w:type="dxa"/>
          </w:tcPr>
          <w:p w14:paraId="4B8AA537" w14:textId="77777777" w:rsidR="00027D91" w:rsidRDefault="00027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D681A2D" w14:textId="4F9F128B" w:rsidR="00297E83" w:rsidRDefault="00297E83" w:rsidP="00617C4B">
      <w:pPr>
        <w:pStyle w:val="Heading1"/>
        <w:jc w:val="both"/>
      </w:pPr>
      <w:r>
        <w:t>1. Purpose</w:t>
      </w:r>
    </w:p>
    <w:p w14:paraId="7803E938" w14:textId="77777777" w:rsidR="003C256F" w:rsidRPr="003C256F" w:rsidRDefault="003C256F" w:rsidP="003C256F">
      <w:pPr>
        <w:jc w:val="both"/>
      </w:pPr>
      <w:r w:rsidRPr="003C256F">
        <w:t>This Code of Conduct sets out the standards of behaviour expected of all members of the South Whitehaven Neighbourhood Board ("the Board").</w:t>
      </w:r>
    </w:p>
    <w:p w14:paraId="4917055A" w14:textId="77777777" w:rsidR="003C256F" w:rsidRPr="003C256F" w:rsidRDefault="003C256F" w:rsidP="003C256F">
      <w:pPr>
        <w:jc w:val="both"/>
      </w:pPr>
      <w:r w:rsidRPr="003C256F">
        <w:t>It supports the Board's Terms of Reference and promotes high standards of integrity, accountability, transparency and community leadership throughout delivery of the UK Government's Pride in Place Programme.</w:t>
      </w:r>
    </w:p>
    <w:p w14:paraId="133518DA" w14:textId="77777777" w:rsidR="003C256F" w:rsidRPr="003C256F" w:rsidRDefault="003C256F" w:rsidP="003C256F">
      <w:pPr>
        <w:jc w:val="both"/>
      </w:pPr>
      <w:r w:rsidRPr="003C256F">
        <w:t>The Board operates in partnership with Cumberland Council as Accountable Body and all members are expected to uphold the highest standards of public conduct.</w:t>
      </w:r>
    </w:p>
    <w:p w14:paraId="1A879C52" w14:textId="25E921B3" w:rsidR="00297E83" w:rsidRDefault="00297E83" w:rsidP="00617C4B">
      <w:pPr>
        <w:pStyle w:val="Heading1"/>
        <w:jc w:val="both"/>
      </w:pPr>
      <w:r>
        <w:t xml:space="preserve">2. </w:t>
      </w:r>
      <w:r w:rsidR="003C256F">
        <w:t>Scope</w:t>
      </w:r>
    </w:p>
    <w:p w14:paraId="41FCE0AB" w14:textId="77777777" w:rsidR="008D266E" w:rsidRPr="008D266E" w:rsidRDefault="008D266E" w:rsidP="008D266E">
      <w:r w:rsidRPr="008D266E">
        <w:t>This Code applies whenever Board members are:</w:t>
      </w:r>
    </w:p>
    <w:p w14:paraId="1D43D7CA" w14:textId="77777777" w:rsidR="008D266E" w:rsidRPr="008D266E" w:rsidRDefault="008D266E">
      <w:pPr>
        <w:pStyle w:val="ListParagraph"/>
        <w:numPr>
          <w:ilvl w:val="0"/>
          <w:numId w:val="2"/>
        </w:numPr>
      </w:pPr>
      <w:r w:rsidRPr="008D266E">
        <w:t>Undertaking Board business.</w:t>
      </w:r>
    </w:p>
    <w:p w14:paraId="4EBA27CA" w14:textId="77777777" w:rsidR="008D266E" w:rsidRPr="008D266E" w:rsidRDefault="008D266E">
      <w:pPr>
        <w:pStyle w:val="ListParagraph"/>
        <w:numPr>
          <w:ilvl w:val="0"/>
          <w:numId w:val="2"/>
        </w:numPr>
      </w:pPr>
      <w:r w:rsidRPr="008D266E">
        <w:t>Attending meetings, workshops or events.</w:t>
      </w:r>
    </w:p>
    <w:p w14:paraId="56954E31" w14:textId="77777777" w:rsidR="008D266E" w:rsidRPr="008D266E" w:rsidRDefault="008D266E">
      <w:pPr>
        <w:pStyle w:val="ListParagraph"/>
        <w:numPr>
          <w:ilvl w:val="0"/>
          <w:numId w:val="2"/>
        </w:numPr>
      </w:pPr>
      <w:r w:rsidRPr="008D266E">
        <w:t>Participating in community engagement activities.</w:t>
      </w:r>
    </w:p>
    <w:p w14:paraId="38E59786" w14:textId="77777777" w:rsidR="008D266E" w:rsidRPr="008D266E" w:rsidRDefault="008D266E">
      <w:pPr>
        <w:pStyle w:val="ListParagraph"/>
        <w:numPr>
          <w:ilvl w:val="0"/>
          <w:numId w:val="2"/>
        </w:numPr>
      </w:pPr>
      <w:r w:rsidRPr="008D266E">
        <w:t>Communicating on matters relating to the programme.</w:t>
      </w:r>
    </w:p>
    <w:p w14:paraId="5AF2D4D5" w14:textId="77777777" w:rsidR="008D266E" w:rsidRPr="008D266E" w:rsidRDefault="008D266E">
      <w:pPr>
        <w:pStyle w:val="ListParagraph"/>
        <w:numPr>
          <w:ilvl w:val="0"/>
          <w:numId w:val="2"/>
        </w:numPr>
      </w:pPr>
      <w:r w:rsidRPr="008D266E">
        <w:lastRenderedPageBreak/>
        <w:t>Representing the Board publicly.</w:t>
      </w:r>
    </w:p>
    <w:p w14:paraId="30DBD176" w14:textId="77777777" w:rsidR="008D266E" w:rsidRPr="008D266E" w:rsidRDefault="008D266E">
      <w:pPr>
        <w:pStyle w:val="ListParagraph"/>
        <w:numPr>
          <w:ilvl w:val="0"/>
          <w:numId w:val="2"/>
        </w:numPr>
      </w:pPr>
      <w:r w:rsidRPr="008D266E">
        <w:t>Using social media or digital platforms in relation to Board activities.</w:t>
      </w:r>
    </w:p>
    <w:p w14:paraId="76A184C0" w14:textId="5885C584" w:rsidR="00297E83" w:rsidRDefault="00297E83" w:rsidP="00617C4B">
      <w:pPr>
        <w:pStyle w:val="Heading1"/>
        <w:jc w:val="both"/>
      </w:pPr>
      <w:r>
        <w:t xml:space="preserve">3. </w:t>
      </w:r>
      <w:r w:rsidR="008D266E">
        <w:t>Nolan Principles of Public Life</w:t>
      </w:r>
    </w:p>
    <w:p w14:paraId="29533B59" w14:textId="07BA1008" w:rsidR="00297E83" w:rsidRPr="00297E83" w:rsidRDefault="008D266E" w:rsidP="008D266E">
      <w:r>
        <w:t>All Board members shall upload the seven Nolan Principles:</w:t>
      </w:r>
    </w:p>
    <w:p w14:paraId="288E1D5F" w14:textId="7677207A" w:rsidR="00297E83" w:rsidRDefault="008D266E">
      <w:pPr>
        <w:pStyle w:val="ListParagraph"/>
        <w:numPr>
          <w:ilvl w:val="0"/>
          <w:numId w:val="1"/>
        </w:numPr>
        <w:jc w:val="both"/>
      </w:pPr>
      <w:r>
        <w:t>Selflessness</w:t>
      </w:r>
    </w:p>
    <w:p w14:paraId="71954025" w14:textId="2991665A" w:rsidR="008D266E" w:rsidRDefault="008D266E">
      <w:pPr>
        <w:pStyle w:val="ListParagraph"/>
        <w:numPr>
          <w:ilvl w:val="0"/>
          <w:numId w:val="1"/>
        </w:numPr>
        <w:jc w:val="both"/>
      </w:pPr>
      <w:r>
        <w:t>Integrity</w:t>
      </w:r>
    </w:p>
    <w:p w14:paraId="714F948D" w14:textId="6EE2ECD6" w:rsidR="008D266E" w:rsidRDefault="008D266E">
      <w:pPr>
        <w:pStyle w:val="ListParagraph"/>
        <w:numPr>
          <w:ilvl w:val="0"/>
          <w:numId w:val="1"/>
        </w:numPr>
        <w:jc w:val="both"/>
      </w:pPr>
      <w:r>
        <w:t>Objectivity</w:t>
      </w:r>
    </w:p>
    <w:p w14:paraId="53E2D840" w14:textId="4AAFA1E8" w:rsidR="008D266E" w:rsidRDefault="008D266E">
      <w:pPr>
        <w:pStyle w:val="ListParagraph"/>
        <w:numPr>
          <w:ilvl w:val="0"/>
          <w:numId w:val="1"/>
        </w:numPr>
        <w:jc w:val="both"/>
      </w:pPr>
      <w:r>
        <w:t>Accountability</w:t>
      </w:r>
    </w:p>
    <w:p w14:paraId="7CBEE176" w14:textId="6EE5F908" w:rsidR="008D266E" w:rsidRDefault="008D266E">
      <w:pPr>
        <w:pStyle w:val="ListParagraph"/>
        <w:numPr>
          <w:ilvl w:val="0"/>
          <w:numId w:val="1"/>
        </w:numPr>
        <w:jc w:val="both"/>
      </w:pPr>
      <w:r>
        <w:t>Openness</w:t>
      </w:r>
    </w:p>
    <w:p w14:paraId="4BDB607E" w14:textId="53269E7F" w:rsidR="008D266E" w:rsidRDefault="008D266E">
      <w:pPr>
        <w:pStyle w:val="ListParagraph"/>
        <w:numPr>
          <w:ilvl w:val="0"/>
          <w:numId w:val="1"/>
        </w:numPr>
        <w:jc w:val="both"/>
      </w:pPr>
      <w:r>
        <w:t>Honesty</w:t>
      </w:r>
    </w:p>
    <w:p w14:paraId="0C515C60" w14:textId="64313590" w:rsidR="008D266E" w:rsidRDefault="008D266E">
      <w:pPr>
        <w:pStyle w:val="ListParagraph"/>
        <w:numPr>
          <w:ilvl w:val="0"/>
          <w:numId w:val="1"/>
        </w:numPr>
        <w:jc w:val="both"/>
      </w:pPr>
      <w:r>
        <w:t>Leadership</w:t>
      </w:r>
    </w:p>
    <w:p w14:paraId="20D0ED1F" w14:textId="58BB77E2" w:rsidR="008D266E" w:rsidRPr="00297E83" w:rsidRDefault="008D266E" w:rsidP="008D266E">
      <w:pPr>
        <w:jc w:val="both"/>
      </w:pPr>
      <w:r>
        <w:t xml:space="preserve">Members are expected to demonstrate these principles in both their decision making and behaviour. </w:t>
      </w:r>
    </w:p>
    <w:p w14:paraId="073E0DBD" w14:textId="7687CBAD" w:rsidR="00297E83" w:rsidRDefault="00297E83" w:rsidP="00617C4B">
      <w:pPr>
        <w:pStyle w:val="Heading1"/>
        <w:jc w:val="both"/>
      </w:pPr>
      <w:r>
        <w:t xml:space="preserve">4. </w:t>
      </w:r>
      <w:r w:rsidR="008D266E">
        <w:t>Expected Standards of Behaviour</w:t>
      </w:r>
    </w:p>
    <w:p w14:paraId="46AE4A2A" w14:textId="77777777" w:rsidR="008D266E" w:rsidRPr="008D266E" w:rsidRDefault="008D266E" w:rsidP="008D266E">
      <w:r w:rsidRPr="008D266E">
        <w:t>Board members will:</w:t>
      </w:r>
    </w:p>
    <w:p w14:paraId="275FFD6F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Act in the best interests of South Whitehaven and its communities as a whole.</w:t>
      </w:r>
    </w:p>
    <w:p w14:paraId="288A4C70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Respect and value others' views and experiences.</w:t>
      </w:r>
    </w:p>
    <w:p w14:paraId="5CA3389B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Treat all individuals with dignity, courtesy and professionalism.</w:t>
      </w:r>
    </w:p>
    <w:p w14:paraId="7CBF7CEE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Foster constructive debate whilst respecting collective decisions.</w:t>
      </w:r>
    </w:p>
    <w:p w14:paraId="5928A282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Work collaboratively with fellow Board members, residents and stakeholders.</w:t>
      </w:r>
    </w:p>
    <w:p w14:paraId="06EF2C5F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Promote inclusion and equality of opportunity.</w:t>
      </w:r>
    </w:p>
    <w:p w14:paraId="2085F581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Avoid behaviour that may bring the Board, the Programme or Cumberland Council into disrepute.</w:t>
      </w:r>
    </w:p>
    <w:p w14:paraId="4E282A28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Declare any actual, potential or perceived conflicts of interest.</w:t>
      </w:r>
    </w:p>
    <w:p w14:paraId="75E627A1" w14:textId="77777777" w:rsidR="008D266E" w:rsidRPr="008D266E" w:rsidRDefault="008D266E">
      <w:pPr>
        <w:pStyle w:val="ListParagraph"/>
        <w:numPr>
          <w:ilvl w:val="0"/>
          <w:numId w:val="3"/>
        </w:numPr>
      </w:pPr>
      <w:r w:rsidRPr="008D266E">
        <w:t>Maintain public confidence in the integrity of the Board.</w:t>
      </w:r>
    </w:p>
    <w:p w14:paraId="198B494C" w14:textId="77777777" w:rsidR="008D266E" w:rsidRPr="008D266E" w:rsidRDefault="008D266E" w:rsidP="008D266E">
      <w:r w:rsidRPr="008D266E">
        <w:t>Board members must not engage in bullying, harassment, intimidation, discrimination or abusive behaviour.</w:t>
      </w:r>
    </w:p>
    <w:p w14:paraId="6C6842C1" w14:textId="24DEE337" w:rsidR="00297E83" w:rsidRDefault="00297E83" w:rsidP="00617C4B">
      <w:pPr>
        <w:pStyle w:val="Heading1"/>
        <w:jc w:val="both"/>
      </w:pPr>
      <w:r>
        <w:t xml:space="preserve">5. </w:t>
      </w:r>
      <w:r w:rsidR="00FA4052">
        <w:t>Collective Responsibility</w:t>
      </w:r>
    </w:p>
    <w:p w14:paraId="2ED4AA27" w14:textId="77777777" w:rsidR="000D5F58" w:rsidRPr="000D5F58" w:rsidRDefault="000D5F58" w:rsidP="000D5F58">
      <w:r w:rsidRPr="000D5F58">
        <w:t>The Board encourages open and constructive debate.</w:t>
      </w:r>
    </w:p>
    <w:p w14:paraId="2F907595" w14:textId="77777777" w:rsidR="000D5F58" w:rsidRPr="000D5F58" w:rsidRDefault="000D5F58" w:rsidP="000D5F58">
      <w:r w:rsidRPr="000D5F58">
        <w:t>Once a decision has been properly made by the Board, members should support the implementation of that decision, regardless of any personal views expressed during discussion.</w:t>
      </w:r>
    </w:p>
    <w:p w14:paraId="77A3399F" w14:textId="00D27CD8" w:rsidR="000D5F58" w:rsidRDefault="000D5F58" w:rsidP="000D5F58">
      <w:r w:rsidRPr="000D5F58">
        <w:lastRenderedPageBreak/>
        <w:t>This does not prevent members from declaring conflicts of interest or exercising their right to raise legitimate governance concerns.</w:t>
      </w:r>
    </w:p>
    <w:p w14:paraId="40B0E83C" w14:textId="1F2D6C48" w:rsidR="00297E83" w:rsidRDefault="00297E83" w:rsidP="00617C4B">
      <w:pPr>
        <w:pStyle w:val="Heading1"/>
        <w:jc w:val="both"/>
      </w:pPr>
      <w:r>
        <w:t xml:space="preserve">6. </w:t>
      </w:r>
      <w:r w:rsidR="000D5F58">
        <w:t>Decision Making and Governance</w:t>
      </w:r>
    </w:p>
    <w:p w14:paraId="57D8663D" w14:textId="30F20ACA" w:rsidR="000D5F58" w:rsidRPr="000D5F58" w:rsidRDefault="000D5F58" w:rsidP="000D5F58">
      <w:r w:rsidRPr="000D5F58">
        <w:t>Members shall:</w:t>
      </w:r>
    </w:p>
    <w:p w14:paraId="23D7099B" w14:textId="77777777" w:rsidR="000D5F58" w:rsidRPr="000D5F58" w:rsidRDefault="000D5F58">
      <w:pPr>
        <w:pStyle w:val="ListParagraph"/>
        <w:numPr>
          <w:ilvl w:val="0"/>
          <w:numId w:val="4"/>
        </w:numPr>
      </w:pPr>
      <w:r w:rsidRPr="000D5F58">
        <w:t>Base decisions on evidence, community need, value for money and anticipated outcomes.</w:t>
      </w:r>
    </w:p>
    <w:p w14:paraId="0B9831D0" w14:textId="77777777" w:rsidR="000D5F58" w:rsidRDefault="000D5F58">
      <w:pPr>
        <w:pStyle w:val="ListParagraph"/>
        <w:numPr>
          <w:ilvl w:val="0"/>
          <w:numId w:val="4"/>
        </w:numPr>
      </w:pPr>
      <w:r w:rsidRPr="000D5F58">
        <w:t>Consider the wider interests of South Whitehaven rather than individual organisations or groups.</w:t>
      </w:r>
    </w:p>
    <w:p w14:paraId="6C43269A" w14:textId="5F110662" w:rsidR="000D5F58" w:rsidRPr="000D5F58" w:rsidRDefault="000D5F58">
      <w:pPr>
        <w:pStyle w:val="ListParagraph"/>
        <w:numPr>
          <w:ilvl w:val="0"/>
          <w:numId w:val="4"/>
        </w:numPr>
      </w:pPr>
      <w:r w:rsidRPr="000D5F58">
        <w:t>Comply with the Board's Terms of Reference and associated governance arrangements.</w:t>
      </w:r>
    </w:p>
    <w:p w14:paraId="68BBBC5F" w14:textId="77777777" w:rsidR="000D5F58" w:rsidRPr="000D5F58" w:rsidRDefault="000D5F58">
      <w:pPr>
        <w:pStyle w:val="ListParagraph"/>
        <w:numPr>
          <w:ilvl w:val="0"/>
          <w:numId w:val="4"/>
        </w:numPr>
      </w:pPr>
      <w:r w:rsidRPr="000D5F58">
        <w:t>Support transparent and accountable decision-making.</w:t>
      </w:r>
    </w:p>
    <w:p w14:paraId="0536711E" w14:textId="77777777" w:rsidR="000D5F58" w:rsidRPr="000D5F58" w:rsidRDefault="000D5F58">
      <w:pPr>
        <w:pStyle w:val="ListParagraph"/>
        <w:numPr>
          <w:ilvl w:val="0"/>
          <w:numId w:val="4"/>
        </w:numPr>
      </w:pPr>
      <w:r w:rsidRPr="000D5F58">
        <w:t>Respect the respective roles of:</w:t>
      </w:r>
    </w:p>
    <w:p w14:paraId="1379B400" w14:textId="77777777" w:rsidR="000D5F58" w:rsidRPr="000D5F58" w:rsidRDefault="000D5F58">
      <w:pPr>
        <w:pStyle w:val="ListParagraph"/>
        <w:numPr>
          <w:ilvl w:val="0"/>
          <w:numId w:val="5"/>
        </w:numPr>
      </w:pPr>
      <w:r w:rsidRPr="000D5F58">
        <w:t>The South Whitehaven Neighbourhood Board.</w:t>
      </w:r>
    </w:p>
    <w:p w14:paraId="3EFB2F4E" w14:textId="77777777" w:rsidR="000D5F58" w:rsidRPr="000D5F58" w:rsidRDefault="000D5F58">
      <w:pPr>
        <w:pStyle w:val="ListParagraph"/>
        <w:numPr>
          <w:ilvl w:val="0"/>
          <w:numId w:val="5"/>
        </w:numPr>
      </w:pPr>
      <w:r w:rsidRPr="000D5F58">
        <w:t>Cumberland Council as Accountable Body.</w:t>
      </w:r>
    </w:p>
    <w:p w14:paraId="65C5A176" w14:textId="778F0955" w:rsidR="000D5F58" w:rsidRPr="000D5F58" w:rsidRDefault="000D5F58">
      <w:pPr>
        <w:pStyle w:val="ListParagraph"/>
        <w:numPr>
          <w:ilvl w:val="0"/>
          <w:numId w:val="5"/>
        </w:numPr>
      </w:pPr>
      <w:r w:rsidRPr="000D5F58">
        <w:t>Government departments and funding bodies.</w:t>
      </w:r>
    </w:p>
    <w:p w14:paraId="20CC2F61" w14:textId="468470FA" w:rsidR="00297E83" w:rsidRDefault="00297E83" w:rsidP="000D5F58">
      <w:pPr>
        <w:pStyle w:val="Heading1"/>
        <w:jc w:val="both"/>
      </w:pPr>
      <w:r w:rsidRPr="00297E83">
        <w:t>7.</w:t>
      </w:r>
      <w:r w:rsidR="007853EC">
        <w:t xml:space="preserve">  Conflict of Interest</w:t>
      </w:r>
    </w:p>
    <w:p w14:paraId="29666027" w14:textId="2D95B218" w:rsidR="007853EC" w:rsidRDefault="007853EC" w:rsidP="007853EC">
      <w:r>
        <w:t>Members must:</w:t>
      </w:r>
    </w:p>
    <w:p w14:paraId="14967E37" w14:textId="77777777" w:rsidR="007853EC" w:rsidRDefault="007853EC">
      <w:pPr>
        <w:pStyle w:val="ListParagraph"/>
        <w:numPr>
          <w:ilvl w:val="0"/>
          <w:numId w:val="6"/>
        </w:numPr>
      </w:pPr>
      <w:r>
        <w:t>Complete a Declaration of Interests upon appointment.</w:t>
      </w:r>
    </w:p>
    <w:p w14:paraId="6C74B0A3" w14:textId="77777777" w:rsidR="007853EC" w:rsidRDefault="007853EC">
      <w:pPr>
        <w:pStyle w:val="ListParagraph"/>
        <w:numPr>
          <w:ilvl w:val="0"/>
          <w:numId w:val="6"/>
        </w:numPr>
      </w:pPr>
      <w:r>
        <w:t>Review and update declarations as circumstances change.</w:t>
      </w:r>
    </w:p>
    <w:p w14:paraId="53A940F2" w14:textId="77777777" w:rsidR="007853EC" w:rsidRDefault="007853EC">
      <w:pPr>
        <w:pStyle w:val="ListParagraph"/>
        <w:numPr>
          <w:ilvl w:val="0"/>
          <w:numId w:val="6"/>
        </w:numPr>
      </w:pPr>
      <w:r>
        <w:t>Declare actual, potential or perceived conflicts of interest.</w:t>
      </w:r>
    </w:p>
    <w:p w14:paraId="1F2D54C4" w14:textId="77777777" w:rsidR="007853EC" w:rsidRDefault="007853EC">
      <w:pPr>
        <w:pStyle w:val="ListParagraph"/>
        <w:numPr>
          <w:ilvl w:val="0"/>
          <w:numId w:val="6"/>
        </w:numPr>
      </w:pPr>
      <w:r>
        <w:t>Withdraw from discussions and decisions where required.</w:t>
      </w:r>
    </w:p>
    <w:p w14:paraId="79D89B36" w14:textId="2919964E" w:rsidR="007853EC" w:rsidRPr="007853EC" w:rsidRDefault="007853EC">
      <w:pPr>
        <w:pStyle w:val="ListParagraph"/>
        <w:numPr>
          <w:ilvl w:val="0"/>
          <w:numId w:val="6"/>
        </w:numPr>
      </w:pPr>
      <w:r>
        <w:t>Comply with the Board's Conflict of Interest Policy.</w:t>
      </w:r>
    </w:p>
    <w:p w14:paraId="54424F6A" w14:textId="564C42BE" w:rsidR="00297E83" w:rsidRPr="00297E83" w:rsidRDefault="007853EC" w:rsidP="00617C4B">
      <w:pPr>
        <w:jc w:val="both"/>
      </w:pPr>
      <w:r>
        <w:t>Failure to appropriately declare conflicts may be considered a breach of this Code.</w:t>
      </w:r>
    </w:p>
    <w:p w14:paraId="396AE943" w14:textId="32EE13E8" w:rsidR="00297E83" w:rsidRPr="00297E83" w:rsidRDefault="00297E83" w:rsidP="00617C4B">
      <w:pPr>
        <w:pStyle w:val="Heading1"/>
        <w:jc w:val="both"/>
      </w:pPr>
      <w:r w:rsidRPr="00297E83">
        <w:t xml:space="preserve">8. </w:t>
      </w:r>
      <w:r w:rsidR="007853EC">
        <w:t>Confidentiality and Information Management</w:t>
      </w:r>
    </w:p>
    <w:p w14:paraId="11C1A995" w14:textId="77777777" w:rsidR="006F7B57" w:rsidRPr="006F7B57" w:rsidRDefault="006F7B57" w:rsidP="006F7B57">
      <w:r w:rsidRPr="006F7B57">
        <w:t>Members shall:</w:t>
      </w:r>
    </w:p>
    <w:p w14:paraId="4D936EC8" w14:textId="77777777" w:rsidR="006F7B57" w:rsidRPr="006F7B57" w:rsidRDefault="006F7B57">
      <w:pPr>
        <w:pStyle w:val="ListParagraph"/>
        <w:numPr>
          <w:ilvl w:val="0"/>
          <w:numId w:val="7"/>
        </w:numPr>
      </w:pPr>
      <w:r w:rsidRPr="006F7B57">
        <w:t>Respect confidential and commercially sensitive information.</w:t>
      </w:r>
    </w:p>
    <w:p w14:paraId="2C0DBB3C" w14:textId="77777777" w:rsidR="006F7B57" w:rsidRPr="006F7B57" w:rsidRDefault="006F7B57">
      <w:pPr>
        <w:pStyle w:val="ListParagraph"/>
        <w:numPr>
          <w:ilvl w:val="0"/>
          <w:numId w:val="7"/>
        </w:numPr>
      </w:pPr>
      <w:r w:rsidRPr="006F7B57">
        <w:t>Only use information obtained through Board membership for legitimate Board purposes.</w:t>
      </w:r>
    </w:p>
    <w:p w14:paraId="25D4B8B3" w14:textId="77777777" w:rsidR="006F7B57" w:rsidRPr="006F7B57" w:rsidRDefault="006F7B57">
      <w:pPr>
        <w:pStyle w:val="ListParagraph"/>
        <w:numPr>
          <w:ilvl w:val="0"/>
          <w:numId w:val="7"/>
        </w:numPr>
      </w:pPr>
      <w:r w:rsidRPr="006F7B57">
        <w:t>Comply with UK GDPR, the Data Protection Act 2018 and relevant Cumberland Council policies.</w:t>
      </w:r>
    </w:p>
    <w:p w14:paraId="6CBE84F0" w14:textId="77777777" w:rsidR="006F7B57" w:rsidRPr="006F7B57" w:rsidRDefault="006F7B57">
      <w:pPr>
        <w:pStyle w:val="ListParagraph"/>
        <w:numPr>
          <w:ilvl w:val="0"/>
          <w:numId w:val="7"/>
        </w:numPr>
      </w:pPr>
      <w:r w:rsidRPr="006F7B57">
        <w:t>Not disclose confidential information without appropriate authority.</w:t>
      </w:r>
    </w:p>
    <w:p w14:paraId="7102EE8A" w14:textId="0CE9CE05" w:rsidR="00297E83" w:rsidRPr="00297E83" w:rsidRDefault="00297E83" w:rsidP="00617C4B">
      <w:pPr>
        <w:pStyle w:val="Heading1"/>
        <w:jc w:val="both"/>
      </w:pPr>
      <w:r w:rsidRPr="00297E83">
        <w:lastRenderedPageBreak/>
        <w:t xml:space="preserve">9. </w:t>
      </w:r>
      <w:r w:rsidR="006F7B57">
        <w:t>Communications and Public Statements</w:t>
      </w:r>
    </w:p>
    <w:p w14:paraId="385E777C" w14:textId="77777777" w:rsidR="00E22DDA" w:rsidRPr="00E22DDA" w:rsidRDefault="00E22DDA" w:rsidP="00E22DDA">
      <w:r w:rsidRPr="00E22DDA">
        <w:t>The Board will operate in accordance with its approved Community Engagement and Communications Strategy.</w:t>
      </w:r>
    </w:p>
    <w:p w14:paraId="1B1A9775" w14:textId="77777777" w:rsidR="00E22DDA" w:rsidRPr="00E22DDA" w:rsidRDefault="00E22DDA" w:rsidP="00E22DDA">
      <w:r w:rsidRPr="00E22DDA">
        <w:t>Board members shall:</w:t>
      </w:r>
    </w:p>
    <w:p w14:paraId="66311AF3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Support accurate, balanced and evidence-based communications.</w:t>
      </w:r>
    </w:p>
    <w:p w14:paraId="04E3C601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Not claim to speak on behalf of the Board unless authorised to do so.</w:t>
      </w:r>
    </w:p>
    <w:p w14:paraId="312FD328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Distinguish clearly between personal opinions and Board positions.</w:t>
      </w:r>
    </w:p>
    <w:p w14:paraId="12C46141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 xml:space="preserve">Avoid communications that may: </w:t>
      </w:r>
    </w:p>
    <w:p w14:paraId="12D3A52D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Pre-empt Board decisions.</w:t>
      </w:r>
    </w:p>
    <w:p w14:paraId="5C74696A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Undermine agreed governance processes.</w:t>
      </w:r>
    </w:p>
    <w:p w14:paraId="78FCFEF1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Misrepresent Board discussions or decisions.</w:t>
      </w:r>
    </w:p>
    <w:p w14:paraId="1CCD51EC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Create unrealistic expectations regarding funding, projects or delivery.</w:t>
      </w:r>
    </w:p>
    <w:p w14:paraId="0BCC93A5" w14:textId="77777777" w:rsidR="00E22DDA" w:rsidRPr="00E22DDA" w:rsidRDefault="00E22DDA">
      <w:pPr>
        <w:pStyle w:val="ListParagraph"/>
        <w:numPr>
          <w:ilvl w:val="0"/>
          <w:numId w:val="8"/>
        </w:numPr>
      </w:pPr>
      <w:r w:rsidRPr="00E22DDA">
        <w:t>Damage confidence in the Programme.</w:t>
      </w:r>
    </w:p>
    <w:p w14:paraId="4248CA4D" w14:textId="77777777" w:rsidR="00E22DDA" w:rsidRPr="00E22DDA" w:rsidRDefault="00E22DDA" w:rsidP="00E22DDA">
      <w:r w:rsidRPr="00E22DDA">
        <w:t>The Chair shall normally act as the principal spokesperson for the Board unless alternative arrangements have been agreed.</w:t>
      </w:r>
    </w:p>
    <w:p w14:paraId="3058F3D9" w14:textId="44106755" w:rsidR="00C16322" w:rsidRPr="00C16322" w:rsidRDefault="00C16322" w:rsidP="00617C4B">
      <w:pPr>
        <w:pStyle w:val="Heading1"/>
        <w:jc w:val="both"/>
      </w:pPr>
      <w:r w:rsidRPr="00C16322">
        <w:t xml:space="preserve">10. </w:t>
      </w:r>
      <w:r w:rsidR="00BB697F">
        <w:t>Social Media</w:t>
      </w:r>
    </w:p>
    <w:p w14:paraId="03462405" w14:textId="77777777" w:rsidR="00BB697F" w:rsidRPr="00BB697F" w:rsidRDefault="00BB697F" w:rsidP="00BB697F">
      <w:r w:rsidRPr="00BB697F">
        <w:t>Board members may use personal social media accounts in a personal capacity.</w:t>
      </w:r>
    </w:p>
    <w:p w14:paraId="34E07FCD" w14:textId="77777777" w:rsidR="00BB697F" w:rsidRPr="00BB697F" w:rsidRDefault="00BB697F" w:rsidP="00BB697F">
      <w:r w:rsidRPr="00BB697F">
        <w:t>When commenting on matters relating to Pride in Place, members must:</w:t>
      </w:r>
    </w:p>
    <w:p w14:paraId="2393A6DB" w14:textId="77777777" w:rsidR="00BB697F" w:rsidRPr="00BB697F" w:rsidRDefault="00BB697F">
      <w:pPr>
        <w:pStyle w:val="ListParagraph"/>
        <w:numPr>
          <w:ilvl w:val="0"/>
          <w:numId w:val="9"/>
        </w:numPr>
      </w:pPr>
      <w:r w:rsidRPr="00BB697F">
        <w:t>Be respectful.</w:t>
      </w:r>
    </w:p>
    <w:p w14:paraId="7274DFB2" w14:textId="77777777" w:rsidR="00BB697F" w:rsidRPr="00BB697F" w:rsidRDefault="00BB697F">
      <w:pPr>
        <w:pStyle w:val="ListParagraph"/>
        <w:numPr>
          <w:ilvl w:val="0"/>
          <w:numId w:val="9"/>
        </w:numPr>
      </w:pPr>
      <w:r w:rsidRPr="00BB697F">
        <w:t>Be factual.</w:t>
      </w:r>
    </w:p>
    <w:p w14:paraId="08B69C17" w14:textId="77777777" w:rsidR="00BB697F" w:rsidRPr="00BB697F" w:rsidRDefault="00BB697F">
      <w:pPr>
        <w:pStyle w:val="ListParagraph"/>
        <w:numPr>
          <w:ilvl w:val="0"/>
          <w:numId w:val="9"/>
        </w:numPr>
      </w:pPr>
      <w:r w:rsidRPr="00BB697F">
        <w:t>Make clear when views are personal.</w:t>
      </w:r>
    </w:p>
    <w:p w14:paraId="608ECB89" w14:textId="77777777" w:rsidR="00BB697F" w:rsidRPr="00BB697F" w:rsidRDefault="00BB697F">
      <w:pPr>
        <w:pStyle w:val="ListParagraph"/>
        <w:numPr>
          <w:ilvl w:val="0"/>
          <w:numId w:val="9"/>
        </w:numPr>
      </w:pPr>
      <w:r w:rsidRPr="00BB697F">
        <w:t>Not disclose confidential information.</w:t>
      </w:r>
    </w:p>
    <w:p w14:paraId="612334EA" w14:textId="77777777" w:rsidR="00BB697F" w:rsidRPr="00BB697F" w:rsidRDefault="00BB697F">
      <w:pPr>
        <w:pStyle w:val="ListParagraph"/>
        <w:numPr>
          <w:ilvl w:val="0"/>
          <w:numId w:val="9"/>
        </w:numPr>
      </w:pPr>
      <w:r w:rsidRPr="00BB697F">
        <w:t>Not present personal views as Board policy.</w:t>
      </w:r>
    </w:p>
    <w:p w14:paraId="1EB1CF4C" w14:textId="77777777" w:rsidR="00BB697F" w:rsidRPr="00BB697F" w:rsidRDefault="00BB697F">
      <w:pPr>
        <w:pStyle w:val="ListParagraph"/>
        <w:numPr>
          <w:ilvl w:val="0"/>
          <w:numId w:val="9"/>
        </w:numPr>
      </w:pPr>
      <w:r w:rsidRPr="00BB697F">
        <w:t>Not engage in behaviour likely to damage public confidence in the Board.</w:t>
      </w:r>
    </w:p>
    <w:p w14:paraId="4BE81719" w14:textId="29D22571" w:rsidR="00C16322" w:rsidRPr="00C16322" w:rsidRDefault="00C16322" w:rsidP="00617C4B">
      <w:pPr>
        <w:pStyle w:val="Heading1"/>
        <w:jc w:val="both"/>
      </w:pPr>
      <w:r w:rsidRPr="00C16322">
        <w:t xml:space="preserve">11. </w:t>
      </w:r>
      <w:r w:rsidR="005B6870">
        <w:t>Equality Diversity and Inclusion</w:t>
      </w:r>
    </w:p>
    <w:p w14:paraId="4FD1969A" w14:textId="77777777" w:rsidR="005B6870" w:rsidRPr="005B6870" w:rsidRDefault="005B6870" w:rsidP="005B6870">
      <w:r w:rsidRPr="005B6870">
        <w:t>Board members shall:</w:t>
      </w:r>
    </w:p>
    <w:p w14:paraId="368B8317" w14:textId="77777777" w:rsidR="005B6870" w:rsidRPr="005B6870" w:rsidRDefault="005B6870">
      <w:pPr>
        <w:pStyle w:val="ListParagraph"/>
        <w:numPr>
          <w:ilvl w:val="0"/>
          <w:numId w:val="10"/>
        </w:numPr>
      </w:pPr>
      <w:r w:rsidRPr="005B6870">
        <w:t>Promote equality of opportunity.</w:t>
      </w:r>
    </w:p>
    <w:p w14:paraId="2130C779" w14:textId="77777777" w:rsidR="005B6870" w:rsidRPr="005B6870" w:rsidRDefault="005B6870">
      <w:pPr>
        <w:pStyle w:val="ListParagraph"/>
        <w:numPr>
          <w:ilvl w:val="0"/>
          <w:numId w:val="10"/>
        </w:numPr>
      </w:pPr>
      <w:r w:rsidRPr="005B6870">
        <w:t>Support inclusive engagement and participation.</w:t>
      </w:r>
    </w:p>
    <w:p w14:paraId="676136AF" w14:textId="77777777" w:rsidR="005B6870" w:rsidRPr="005B6870" w:rsidRDefault="005B6870">
      <w:pPr>
        <w:pStyle w:val="ListParagraph"/>
        <w:numPr>
          <w:ilvl w:val="0"/>
          <w:numId w:val="10"/>
        </w:numPr>
      </w:pPr>
      <w:r w:rsidRPr="005B6870">
        <w:t>Consider impacts on communities and protected groups.</w:t>
      </w:r>
    </w:p>
    <w:p w14:paraId="177BCD97" w14:textId="77777777" w:rsidR="005B6870" w:rsidRPr="005B6870" w:rsidRDefault="005B6870">
      <w:pPr>
        <w:pStyle w:val="ListParagraph"/>
        <w:numPr>
          <w:ilvl w:val="0"/>
          <w:numId w:val="10"/>
        </w:numPr>
      </w:pPr>
      <w:r w:rsidRPr="005B6870">
        <w:t>Comply with the Equality Act 2010.</w:t>
      </w:r>
    </w:p>
    <w:p w14:paraId="038AD08F" w14:textId="77777777" w:rsidR="005B6870" w:rsidRPr="005B6870" w:rsidRDefault="005B6870">
      <w:pPr>
        <w:pStyle w:val="ListParagraph"/>
        <w:numPr>
          <w:ilvl w:val="0"/>
          <w:numId w:val="10"/>
        </w:numPr>
      </w:pPr>
      <w:r w:rsidRPr="005B6870">
        <w:t>Help ensure all residents have the opportunity to influence the programme.</w:t>
      </w:r>
    </w:p>
    <w:p w14:paraId="7B84E739" w14:textId="1A9B806C" w:rsidR="00C16322" w:rsidRPr="00C16322" w:rsidRDefault="00C16322" w:rsidP="00617C4B">
      <w:pPr>
        <w:pStyle w:val="Heading1"/>
        <w:jc w:val="both"/>
      </w:pPr>
      <w:r w:rsidRPr="00C16322">
        <w:lastRenderedPageBreak/>
        <w:t xml:space="preserve">12. </w:t>
      </w:r>
      <w:r w:rsidR="004A1DF2">
        <w:t>Breaches of this Code</w:t>
      </w:r>
    </w:p>
    <w:p w14:paraId="670402B2" w14:textId="77777777" w:rsidR="004A1DF2" w:rsidRPr="004A1DF2" w:rsidRDefault="004A1DF2" w:rsidP="004A1DF2">
      <w:r w:rsidRPr="004A1DF2">
        <w:t>Alleged breaches of this Code shall be considered by the Chair, or by the Vice Chair where the complaint relates to the Chair.</w:t>
      </w:r>
    </w:p>
    <w:p w14:paraId="1FE85F00" w14:textId="77777777" w:rsidR="004A1DF2" w:rsidRPr="004A1DF2" w:rsidRDefault="004A1DF2" w:rsidP="004A1DF2">
      <w:r w:rsidRPr="004A1DF2">
        <w:t>Action may include:</w:t>
      </w:r>
    </w:p>
    <w:p w14:paraId="309151E7" w14:textId="77777777" w:rsidR="004A1DF2" w:rsidRPr="004A1DF2" w:rsidRDefault="004A1DF2">
      <w:pPr>
        <w:pStyle w:val="ListParagraph"/>
        <w:numPr>
          <w:ilvl w:val="0"/>
          <w:numId w:val="11"/>
        </w:numPr>
      </w:pPr>
      <w:r w:rsidRPr="004A1DF2">
        <w:t>Informal resolution.</w:t>
      </w:r>
    </w:p>
    <w:p w14:paraId="51FFC8A8" w14:textId="77777777" w:rsidR="004A1DF2" w:rsidRPr="004A1DF2" w:rsidRDefault="004A1DF2">
      <w:pPr>
        <w:pStyle w:val="ListParagraph"/>
        <w:numPr>
          <w:ilvl w:val="0"/>
          <w:numId w:val="11"/>
        </w:numPr>
      </w:pPr>
      <w:r w:rsidRPr="004A1DF2">
        <w:t>Formal advice or warning.</w:t>
      </w:r>
    </w:p>
    <w:p w14:paraId="5CC1C8A5" w14:textId="77777777" w:rsidR="004A1DF2" w:rsidRPr="004A1DF2" w:rsidRDefault="004A1DF2">
      <w:pPr>
        <w:pStyle w:val="ListParagraph"/>
        <w:numPr>
          <w:ilvl w:val="0"/>
          <w:numId w:val="11"/>
        </w:numPr>
      </w:pPr>
      <w:r w:rsidRPr="004A1DF2">
        <w:t>Referral to Cumberland Council where appropriate.</w:t>
      </w:r>
    </w:p>
    <w:p w14:paraId="113B4633" w14:textId="77777777" w:rsidR="004A1DF2" w:rsidRPr="004A1DF2" w:rsidRDefault="004A1DF2">
      <w:pPr>
        <w:pStyle w:val="ListParagraph"/>
        <w:numPr>
          <w:ilvl w:val="0"/>
          <w:numId w:val="11"/>
        </w:numPr>
      </w:pPr>
      <w:r w:rsidRPr="004A1DF2">
        <w:t>Recommendation to the Board that membership be terminated in accordance with the Terms of Reference.</w:t>
      </w:r>
    </w:p>
    <w:p w14:paraId="2426C1FE" w14:textId="1DFF81F0" w:rsidR="00C16322" w:rsidRPr="00C16322" w:rsidRDefault="00C16322" w:rsidP="00617C4B">
      <w:pPr>
        <w:pStyle w:val="Heading1"/>
        <w:jc w:val="both"/>
      </w:pPr>
      <w:r w:rsidRPr="00C16322">
        <w:t xml:space="preserve">13. </w:t>
      </w:r>
      <w:r w:rsidR="00372E48">
        <w:t>Attendance and Commitment</w:t>
      </w:r>
    </w:p>
    <w:p w14:paraId="743B1E9A" w14:textId="77777777" w:rsidR="00372E48" w:rsidRPr="00372E48" w:rsidRDefault="00372E48" w:rsidP="00372E48">
      <w:r w:rsidRPr="00372E48">
        <w:t>Board members are expected to:</w:t>
      </w:r>
    </w:p>
    <w:p w14:paraId="1B11F940" w14:textId="77777777" w:rsidR="00372E48" w:rsidRPr="00372E48" w:rsidRDefault="00372E48">
      <w:pPr>
        <w:pStyle w:val="ListParagraph"/>
        <w:numPr>
          <w:ilvl w:val="0"/>
          <w:numId w:val="12"/>
        </w:numPr>
      </w:pPr>
      <w:r w:rsidRPr="00372E48">
        <w:t>Attend meetings regularly.</w:t>
      </w:r>
    </w:p>
    <w:p w14:paraId="1B93D71B" w14:textId="77777777" w:rsidR="00372E48" w:rsidRPr="00372E48" w:rsidRDefault="00372E48">
      <w:pPr>
        <w:pStyle w:val="ListParagraph"/>
        <w:numPr>
          <w:ilvl w:val="0"/>
          <w:numId w:val="12"/>
        </w:numPr>
      </w:pPr>
      <w:r w:rsidRPr="00372E48">
        <w:t>Review papers in advance.</w:t>
      </w:r>
    </w:p>
    <w:p w14:paraId="11AFEBE5" w14:textId="77777777" w:rsidR="00372E48" w:rsidRPr="00372E48" w:rsidRDefault="00372E48">
      <w:pPr>
        <w:pStyle w:val="ListParagraph"/>
        <w:numPr>
          <w:ilvl w:val="0"/>
          <w:numId w:val="12"/>
        </w:numPr>
      </w:pPr>
      <w:r w:rsidRPr="00372E48">
        <w:t>Participate constructively.</w:t>
      </w:r>
    </w:p>
    <w:p w14:paraId="24F975CD" w14:textId="77777777" w:rsidR="00372E48" w:rsidRPr="00372E48" w:rsidRDefault="00372E48">
      <w:pPr>
        <w:pStyle w:val="ListParagraph"/>
        <w:numPr>
          <w:ilvl w:val="0"/>
          <w:numId w:val="12"/>
        </w:numPr>
      </w:pPr>
      <w:r w:rsidRPr="00372E48">
        <w:t>Complete agreed actions.</w:t>
      </w:r>
    </w:p>
    <w:p w14:paraId="11290980" w14:textId="77777777" w:rsidR="00372E48" w:rsidRPr="00372E48" w:rsidRDefault="00372E48">
      <w:pPr>
        <w:pStyle w:val="ListParagraph"/>
        <w:numPr>
          <w:ilvl w:val="0"/>
          <w:numId w:val="12"/>
        </w:numPr>
      </w:pPr>
      <w:r w:rsidRPr="00372E48">
        <w:t>Notify the Chair where attendance is not possible.</w:t>
      </w:r>
    </w:p>
    <w:p w14:paraId="6E5E26AC" w14:textId="77777777" w:rsidR="00372E48" w:rsidRPr="00372E48" w:rsidRDefault="00372E48" w:rsidP="00372E48">
      <w:r w:rsidRPr="00372E48">
        <w:t>Persistent non-attendance may result in membership being reviewed in accordance with the Terms of Reference.</w:t>
      </w:r>
    </w:p>
    <w:p w14:paraId="253AE6A3" w14:textId="6DFCCDE1" w:rsidR="00C16322" w:rsidRPr="00C16322" w:rsidRDefault="00C16322" w:rsidP="00617C4B">
      <w:pPr>
        <w:pStyle w:val="Heading1"/>
        <w:jc w:val="both"/>
      </w:pPr>
      <w:r w:rsidRPr="00C16322">
        <w:t xml:space="preserve">14. </w:t>
      </w:r>
      <w:r w:rsidR="002E1754">
        <w:t>Declaration</w:t>
      </w:r>
    </w:p>
    <w:p w14:paraId="79716F57" w14:textId="77777777" w:rsidR="002E1754" w:rsidRPr="002E1754" w:rsidRDefault="002E1754" w:rsidP="002E1754">
      <w:r w:rsidRPr="002E1754">
        <w:t>All Board members shall sign a declaration confirming that they:</w:t>
      </w:r>
    </w:p>
    <w:p w14:paraId="0FC95D7C" w14:textId="77777777" w:rsidR="002E1754" w:rsidRPr="002E1754" w:rsidRDefault="002E1754">
      <w:pPr>
        <w:pStyle w:val="ListParagraph"/>
        <w:numPr>
          <w:ilvl w:val="0"/>
          <w:numId w:val="13"/>
        </w:numPr>
      </w:pPr>
      <w:r w:rsidRPr="002E1754">
        <w:t>Have read and understood this Code of Conduct.</w:t>
      </w:r>
    </w:p>
    <w:p w14:paraId="3B1421B5" w14:textId="77777777" w:rsidR="002E1754" w:rsidRPr="002E1754" w:rsidRDefault="002E1754">
      <w:pPr>
        <w:pStyle w:val="ListParagraph"/>
        <w:numPr>
          <w:ilvl w:val="0"/>
          <w:numId w:val="13"/>
        </w:numPr>
      </w:pPr>
      <w:r w:rsidRPr="002E1754">
        <w:t>Agree to comply with its requirements.</w:t>
      </w:r>
    </w:p>
    <w:p w14:paraId="0E5DF76C" w14:textId="77777777" w:rsidR="002E1754" w:rsidRPr="002E1754" w:rsidRDefault="002E1754">
      <w:pPr>
        <w:pStyle w:val="ListParagraph"/>
        <w:numPr>
          <w:ilvl w:val="0"/>
          <w:numId w:val="13"/>
        </w:numPr>
      </w:pPr>
      <w:r w:rsidRPr="002E1754">
        <w:t>Have completed a Declaration of Interests.</w:t>
      </w:r>
    </w:p>
    <w:p w14:paraId="45E99578" w14:textId="77777777" w:rsidR="002E1754" w:rsidRPr="002E1754" w:rsidRDefault="002E1754">
      <w:pPr>
        <w:pStyle w:val="ListParagraph"/>
        <w:numPr>
          <w:ilvl w:val="0"/>
          <w:numId w:val="13"/>
        </w:numPr>
      </w:pPr>
      <w:r w:rsidRPr="002E1754">
        <w:t>Will uphold the Nolan Principles and act in the best interests of South Whitehaven.</w:t>
      </w:r>
    </w:p>
    <w:p w14:paraId="13E2B152" w14:textId="77777777" w:rsidR="00C16322" w:rsidRPr="00C16322" w:rsidRDefault="00C16322" w:rsidP="00617C4B">
      <w:pPr>
        <w:pStyle w:val="Heading1"/>
        <w:jc w:val="both"/>
      </w:pPr>
      <w:r w:rsidRPr="00C16322">
        <w:t>15. Review</w:t>
      </w:r>
    </w:p>
    <w:p w14:paraId="7AB9507B" w14:textId="24FA79DE" w:rsidR="00C16322" w:rsidRPr="00C16322" w:rsidRDefault="002E1754" w:rsidP="00617C4B">
      <w:pPr>
        <w:jc w:val="both"/>
      </w:pPr>
      <w:r>
        <w:t xml:space="preserve">The Code of Conduct </w:t>
      </w:r>
      <w:r w:rsidR="00C16322" w:rsidRPr="00C16322">
        <w:t xml:space="preserve"> will be reviewed annually.</w:t>
      </w:r>
    </w:p>
    <w:p w14:paraId="325179A4" w14:textId="4B3F1967" w:rsidR="00C16322" w:rsidRPr="00C16322" w:rsidRDefault="00C16322" w:rsidP="00617C4B">
      <w:pPr>
        <w:jc w:val="both"/>
      </w:pPr>
      <w:r w:rsidRPr="00C16322">
        <w:t>Amendments require approval by the Board</w:t>
      </w:r>
      <w:r w:rsidR="00D738AF">
        <w:t>.</w:t>
      </w:r>
    </w:p>
    <w:p w14:paraId="7353E80B" w14:textId="77777777" w:rsidR="00297E83" w:rsidRPr="00297E83" w:rsidRDefault="00297E83" w:rsidP="00617C4B">
      <w:pPr>
        <w:jc w:val="both"/>
      </w:pPr>
    </w:p>
    <w:p w14:paraId="68CDD8F6" w14:textId="77777777" w:rsidR="00297E83" w:rsidRPr="00297E83" w:rsidRDefault="00297E83" w:rsidP="00617C4B">
      <w:pPr>
        <w:jc w:val="both"/>
      </w:pPr>
    </w:p>
    <w:p w14:paraId="22BE2396" w14:textId="77777777" w:rsidR="00297E83" w:rsidRPr="00297E83" w:rsidRDefault="00297E83" w:rsidP="00617C4B">
      <w:pPr>
        <w:jc w:val="both"/>
      </w:pPr>
    </w:p>
    <w:p w14:paraId="6A8681C4" w14:textId="77777777" w:rsidR="00297E83" w:rsidRDefault="00297E83" w:rsidP="00617C4B">
      <w:pPr>
        <w:jc w:val="both"/>
      </w:pPr>
    </w:p>
    <w:p w14:paraId="738472AD" w14:textId="0E495D79" w:rsidR="00297E83" w:rsidRDefault="00297E83" w:rsidP="00617C4B">
      <w:pPr>
        <w:jc w:val="both"/>
      </w:pPr>
    </w:p>
    <w:p w14:paraId="44C28AEC" w14:textId="77777777" w:rsidR="00297E83" w:rsidRDefault="00297E83" w:rsidP="00617C4B">
      <w:pPr>
        <w:jc w:val="both"/>
      </w:pPr>
    </w:p>
    <w:p w14:paraId="37F53C9E" w14:textId="77777777" w:rsidR="00297E83" w:rsidRDefault="00297E83" w:rsidP="00617C4B">
      <w:pPr>
        <w:jc w:val="both"/>
      </w:pPr>
    </w:p>
    <w:p w14:paraId="214BFEB8" w14:textId="77777777" w:rsidR="00297E83" w:rsidRDefault="00297E83" w:rsidP="00617C4B">
      <w:pPr>
        <w:jc w:val="both"/>
      </w:pPr>
    </w:p>
    <w:p w14:paraId="7082DD7D" w14:textId="0BDA115D" w:rsidR="00297E83" w:rsidRDefault="00297E83" w:rsidP="00617C4B">
      <w:pPr>
        <w:jc w:val="both"/>
      </w:pPr>
    </w:p>
    <w:sectPr w:rsidR="00297E83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1E27" w14:textId="77777777" w:rsidR="005F085F" w:rsidRDefault="005F085F" w:rsidP="00C16322">
      <w:pPr>
        <w:spacing w:after="0" w:line="240" w:lineRule="auto"/>
      </w:pPr>
      <w:r>
        <w:separator/>
      </w:r>
    </w:p>
  </w:endnote>
  <w:endnote w:type="continuationSeparator" w:id="0">
    <w:p w14:paraId="70D560BE" w14:textId="77777777" w:rsidR="005F085F" w:rsidRDefault="005F085F" w:rsidP="00C1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3ACDA" w14:textId="15BECF3E" w:rsidR="00C16322" w:rsidRDefault="00C163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2128FB" wp14:editId="154D30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61135" cy="359410"/>
              <wp:effectExtent l="0" t="0" r="5715" b="0"/>
              <wp:wrapNone/>
              <wp:docPr id="148298026" name="Text Box 4" descr="Classification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13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5AAE7" w14:textId="04EA4B38" w:rsidR="00C16322" w:rsidRPr="00C16322" w:rsidRDefault="00C16322" w:rsidP="00C1632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632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128F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lassification - Public" style="position:absolute;margin-left:0;margin-top:0;width:115.05pt;height:28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" filled="f" stroked="f">
              <v:textbox style="mso-fit-shape-to-text:t" inset="20pt,0,0,15pt">
                <w:txbxContent>
                  <w:p w14:paraId="6B35AAE7" w14:textId="04EA4B38" w:rsidR="00C16322" w:rsidRPr="00C16322" w:rsidRDefault="00C16322" w:rsidP="00C1632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C16322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Classification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C337" w14:textId="6513EE53" w:rsidR="00C16322" w:rsidRDefault="00C163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AAD32C" wp14:editId="065F75CC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61135" cy="359410"/>
              <wp:effectExtent l="0" t="0" r="5715" b="0"/>
              <wp:wrapNone/>
              <wp:docPr id="2070149239" name="Text Box 5" descr="Classification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13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B9F79" w14:textId="16919D88" w:rsidR="00C16322" w:rsidRPr="00C16322" w:rsidRDefault="00C16322" w:rsidP="00C1632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632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AD32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Classification - Public" style="position:absolute;margin-left:0;margin-top:0;width:115.05pt;height:28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" filled="f" stroked="f">
              <v:textbox style="mso-fit-shape-to-text:t" inset="20pt,0,0,15pt">
                <w:txbxContent>
                  <w:p w14:paraId="1A2B9F79" w14:textId="16919D88" w:rsidR="00C16322" w:rsidRPr="00C16322" w:rsidRDefault="00C16322" w:rsidP="00C1632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C16322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Classification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1A89" w14:textId="4356A68E" w:rsidR="00C16322" w:rsidRDefault="00C163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4067EE" wp14:editId="7B9EBF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61135" cy="359410"/>
              <wp:effectExtent l="0" t="0" r="5715" b="0"/>
              <wp:wrapNone/>
              <wp:docPr id="1133227727" name="Text Box 3" descr="Classification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13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9FC31" w14:textId="319CD492" w:rsidR="00C16322" w:rsidRPr="00C16322" w:rsidRDefault="00C16322" w:rsidP="00C1632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6322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067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lassification - Public" style="position:absolute;margin-left:0;margin-top:0;width:115.05pt;height:28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" filled="f" stroked="f">
              <v:textbox style="mso-fit-shape-to-text:t" inset="20pt,0,0,15pt">
                <w:txbxContent>
                  <w:p w14:paraId="7D89FC31" w14:textId="319CD492" w:rsidR="00C16322" w:rsidRPr="00C16322" w:rsidRDefault="00C16322" w:rsidP="00C1632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C16322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Classification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975A" w14:textId="77777777" w:rsidR="005F085F" w:rsidRDefault="005F085F" w:rsidP="00C16322">
      <w:pPr>
        <w:spacing w:after="0" w:line="240" w:lineRule="auto"/>
      </w:pPr>
      <w:r>
        <w:separator/>
      </w:r>
    </w:p>
  </w:footnote>
  <w:footnote w:type="continuationSeparator" w:id="0">
    <w:p w14:paraId="36FF9033" w14:textId="77777777" w:rsidR="005F085F" w:rsidRDefault="005F085F" w:rsidP="00C16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4604"/>
    <w:multiLevelType w:val="hybridMultilevel"/>
    <w:tmpl w:val="90241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77E5"/>
    <w:multiLevelType w:val="hybridMultilevel"/>
    <w:tmpl w:val="C45A3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7109C"/>
    <w:multiLevelType w:val="hybridMultilevel"/>
    <w:tmpl w:val="A5844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5EB8"/>
    <w:multiLevelType w:val="hybridMultilevel"/>
    <w:tmpl w:val="F452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32610"/>
    <w:multiLevelType w:val="hybridMultilevel"/>
    <w:tmpl w:val="DAFC8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2ADB"/>
    <w:multiLevelType w:val="hybridMultilevel"/>
    <w:tmpl w:val="BB903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16A0F"/>
    <w:multiLevelType w:val="hybridMultilevel"/>
    <w:tmpl w:val="3B604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D575B"/>
    <w:multiLevelType w:val="hybridMultilevel"/>
    <w:tmpl w:val="26A87CC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267572"/>
    <w:multiLevelType w:val="hybridMultilevel"/>
    <w:tmpl w:val="DB8C2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3590F"/>
    <w:multiLevelType w:val="hybridMultilevel"/>
    <w:tmpl w:val="1BE69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B0695"/>
    <w:multiLevelType w:val="hybridMultilevel"/>
    <w:tmpl w:val="736C62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5175AE"/>
    <w:multiLevelType w:val="hybridMultilevel"/>
    <w:tmpl w:val="BB6A6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2F4680"/>
    <w:multiLevelType w:val="hybridMultilevel"/>
    <w:tmpl w:val="E1B2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477211">
    <w:abstractNumId w:val="10"/>
  </w:num>
  <w:num w:numId="2" w16cid:durableId="365720587">
    <w:abstractNumId w:val="4"/>
  </w:num>
  <w:num w:numId="3" w16cid:durableId="1389767676">
    <w:abstractNumId w:val="2"/>
  </w:num>
  <w:num w:numId="4" w16cid:durableId="1344748510">
    <w:abstractNumId w:val="9"/>
  </w:num>
  <w:num w:numId="5" w16cid:durableId="237715720">
    <w:abstractNumId w:val="7"/>
  </w:num>
  <w:num w:numId="6" w16cid:durableId="2140102135">
    <w:abstractNumId w:val="0"/>
  </w:num>
  <w:num w:numId="7" w16cid:durableId="646669313">
    <w:abstractNumId w:val="6"/>
  </w:num>
  <w:num w:numId="8" w16cid:durableId="218051061">
    <w:abstractNumId w:val="8"/>
  </w:num>
  <w:num w:numId="9" w16cid:durableId="813251598">
    <w:abstractNumId w:val="1"/>
  </w:num>
  <w:num w:numId="10" w16cid:durableId="848252188">
    <w:abstractNumId w:val="11"/>
  </w:num>
  <w:num w:numId="11" w16cid:durableId="598947240">
    <w:abstractNumId w:val="5"/>
  </w:num>
  <w:num w:numId="12" w16cid:durableId="1909152650">
    <w:abstractNumId w:val="12"/>
  </w:num>
  <w:num w:numId="13" w16cid:durableId="926571546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83"/>
    <w:rsid w:val="00016008"/>
    <w:rsid w:val="00024F81"/>
    <w:rsid w:val="00027D91"/>
    <w:rsid w:val="00095799"/>
    <w:rsid w:val="000D5F58"/>
    <w:rsid w:val="000E39EA"/>
    <w:rsid w:val="00135E20"/>
    <w:rsid w:val="00182AA7"/>
    <w:rsid w:val="001B0361"/>
    <w:rsid w:val="001C0F79"/>
    <w:rsid w:val="00297E83"/>
    <w:rsid w:val="002E1754"/>
    <w:rsid w:val="00372E48"/>
    <w:rsid w:val="003A3B59"/>
    <w:rsid w:val="003C256F"/>
    <w:rsid w:val="004A1DF2"/>
    <w:rsid w:val="004A4CE7"/>
    <w:rsid w:val="00564080"/>
    <w:rsid w:val="005947BA"/>
    <w:rsid w:val="005A4338"/>
    <w:rsid w:val="005B54B1"/>
    <w:rsid w:val="005B6870"/>
    <w:rsid w:val="005E145B"/>
    <w:rsid w:val="005F085F"/>
    <w:rsid w:val="005F2899"/>
    <w:rsid w:val="00617C4B"/>
    <w:rsid w:val="006C7BD4"/>
    <w:rsid w:val="006E5977"/>
    <w:rsid w:val="006F7B57"/>
    <w:rsid w:val="00717D38"/>
    <w:rsid w:val="00775276"/>
    <w:rsid w:val="007853EC"/>
    <w:rsid w:val="00791B22"/>
    <w:rsid w:val="008D266E"/>
    <w:rsid w:val="008E6ACB"/>
    <w:rsid w:val="009E701D"/>
    <w:rsid w:val="00A71F2B"/>
    <w:rsid w:val="00A800A6"/>
    <w:rsid w:val="00B419E2"/>
    <w:rsid w:val="00BA18B7"/>
    <w:rsid w:val="00BB697F"/>
    <w:rsid w:val="00BC5A62"/>
    <w:rsid w:val="00C16322"/>
    <w:rsid w:val="00C42C92"/>
    <w:rsid w:val="00C86CE5"/>
    <w:rsid w:val="00CB7135"/>
    <w:rsid w:val="00D738AF"/>
    <w:rsid w:val="00E22DDA"/>
    <w:rsid w:val="00E83940"/>
    <w:rsid w:val="00EA4859"/>
    <w:rsid w:val="00F10719"/>
    <w:rsid w:val="00F8632C"/>
    <w:rsid w:val="00F965D3"/>
    <w:rsid w:val="00FA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BCA92"/>
  <w15:chartTrackingRefBased/>
  <w15:docId w15:val="{6A6A93FF-66AD-4058-8259-8413A309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7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E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E8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1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322"/>
  </w:style>
  <w:style w:type="table" w:styleId="TableGrid">
    <w:name w:val="Table Grid"/>
    <w:basedOn w:val="TableNormal"/>
    <w:uiPriority w:val="39"/>
    <w:rsid w:val="004A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27D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932</Words>
  <Characters>5319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Hanlon (Mace Consult)</dc:creator>
  <cp:keywords/>
  <dc:description/>
  <cp:lastModifiedBy>Thorburn, Lee</cp:lastModifiedBy>
  <cp:revision>2</cp:revision>
  <dcterms:created xsi:type="dcterms:W3CDTF">2026-08-03T09:16:00Z</dcterms:created>
  <dcterms:modified xsi:type="dcterms:W3CDTF">2026-08-03T09:16:00Z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438baecf,8d6d92a,7b63f877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Classification - Public</vt:lpwstr>
  </property>
  <property fmtid="{D5CDD505-2E9C-101B-9397-08002B2CF9AE}" pid="5" name="MSIP_Label_ff528e02-ab69-43a8-9134-6d8d1b0c706c_Enabled">
    <vt:lpwstr>true</vt:lpwstr>
  </property>
  <property fmtid="{D5CDD505-2E9C-101B-9397-08002B2CF9AE}" pid="6" name="MSIP_Label_ff528e02-ab69-43a8-9134-6d8d1b0c706c_SetDate">
    <vt:lpwstr>2026-07-05T16:47:50Z</vt:lpwstr>
  </property>
  <property fmtid="{D5CDD505-2E9C-101B-9397-08002B2CF9AE}" pid="7" name="MSIP_Label_ff528e02-ab69-43a8-9134-6d8d1b0c706c_Method">
    <vt:lpwstr>Standard</vt:lpwstr>
  </property>
  <property fmtid="{D5CDD505-2E9C-101B-9397-08002B2CF9AE}" pid="8" name="MSIP_Label_ff528e02-ab69-43a8-9134-6d8d1b0c706c_Name">
    <vt:lpwstr>ff528e02-ab69-43a8-9134-6d8d1b0c706c</vt:lpwstr>
  </property>
  <property fmtid="{D5CDD505-2E9C-101B-9397-08002B2CF9AE}" pid="9" name="MSIP_Label_ff528e02-ab69-43a8-9134-6d8d1b0c706c_SiteId">
    <vt:lpwstr>f9300280-65a0-46f8-a18c-a296431980f5</vt:lpwstr>
  </property>
  <property fmtid="{D5CDD505-2E9C-101B-9397-08002B2CF9AE}" pid="10" name="MSIP_Label_ff528e02-ab69-43a8-9134-6d8d1b0c706c_ActionId">
    <vt:lpwstr>46ceedb7-0fda-4f59-8198-e8c97376d261</vt:lpwstr>
  </property>
  <property fmtid="{D5CDD505-2E9C-101B-9397-08002B2CF9AE}" pid="11" name="MSIP_Label_ff528e02-ab69-43a8-9134-6d8d1b0c706c_ContentBits">
    <vt:lpwstr>2</vt:lpwstr>
  </property>
  <property fmtid="{D5CDD505-2E9C-101B-9397-08002B2CF9AE}" pid="12" name="MSIP_Label_ff528e02-ab69-43a8-9134-6d8d1b0c706c_Tag">
    <vt:lpwstr>10, 3, 0, 1</vt:lpwstr>
  </property>
  <property fmtid="{D5CDD505-2E9C-101B-9397-08002B2CF9AE}" pid="13" name="MSIP_Label_a1efa356-9eb4-4552-936b-71c46585f57a_Enabled">
    <vt:lpwstr>true</vt:lpwstr>
  </property>
  <property fmtid="{D5CDD505-2E9C-101B-9397-08002B2CF9AE}" pid="14" name="MSIP_Label_a1efa356-9eb4-4552-936b-71c46585f57a_SetDate">
    <vt:lpwstr>2026-08-03T09:16:40Z</vt:lpwstr>
  </property>
  <property fmtid="{D5CDD505-2E9C-101B-9397-08002B2CF9AE}" pid="15" name="MSIP_Label_a1efa356-9eb4-4552-936b-71c46585f57a_Method">
    <vt:lpwstr>Standard</vt:lpwstr>
  </property>
  <property fmtid="{D5CDD505-2E9C-101B-9397-08002B2CF9AE}" pid="16" name="MSIP_Label_a1efa356-9eb4-4552-936b-71c46585f57a_Name">
    <vt:lpwstr>defa4170-0d19-0005-0004-bc88714345d2</vt:lpwstr>
  </property>
  <property fmtid="{D5CDD505-2E9C-101B-9397-08002B2CF9AE}" pid="17" name="MSIP_Label_a1efa356-9eb4-4552-936b-71c46585f57a_SiteId">
    <vt:lpwstr>ac4b077e-a758-4bc5-9465-35c192007704</vt:lpwstr>
  </property>
  <property fmtid="{D5CDD505-2E9C-101B-9397-08002B2CF9AE}" pid="18" name="MSIP_Label_a1efa356-9eb4-4552-936b-71c46585f57a_ActionId">
    <vt:lpwstr>3820f01a-8905-4316-8fce-ee50111429be</vt:lpwstr>
  </property>
  <property fmtid="{D5CDD505-2E9C-101B-9397-08002B2CF9AE}" pid="19" name="MSIP_Label_a1efa356-9eb4-4552-936b-71c46585f57a_ContentBits">
    <vt:lpwstr>0</vt:lpwstr>
  </property>
  <property fmtid="{D5CDD505-2E9C-101B-9397-08002B2CF9AE}" pid="20" name="MSIP_Label_a1efa356-9eb4-4552-936b-71c46585f57a_Tag">
    <vt:lpwstr>10, 3, 0, 1</vt:lpwstr>
  </property>
</Properties>
</file>