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49EBD" w14:textId="1A044FD2" w:rsidR="00750C3D" w:rsidRDefault="002D3436" w:rsidP="00255D8E">
      <w:pPr>
        <w:rPr>
          <w:rFonts w:ascii="Arial" w:hAnsi="Arial" w:cs="Arial"/>
          <w:b/>
          <w:bCs/>
          <w:sz w:val="36"/>
          <w:szCs w:val="36"/>
        </w:rPr>
      </w:pPr>
      <w:r>
        <w:rPr>
          <w:rFonts w:ascii="Arial" w:hAnsi="Arial" w:cs="Arial"/>
          <w:b/>
          <w:bCs/>
          <w:noProof/>
          <w:sz w:val="36"/>
          <w:szCs w:val="36"/>
        </w:rPr>
        <w:drawing>
          <wp:anchor distT="0" distB="0" distL="114300" distR="114300" simplePos="0" relativeHeight="251658240" behindDoc="0" locked="0" layoutInCell="1" allowOverlap="1" wp14:anchorId="459DB748" wp14:editId="7CD46119">
            <wp:simplePos x="914400" y="914400"/>
            <wp:positionH relativeFrom="margin">
              <wp:align>right</wp:align>
            </wp:positionH>
            <wp:positionV relativeFrom="margin">
              <wp:align>top</wp:align>
            </wp:positionV>
            <wp:extent cx="1313411" cy="1064029"/>
            <wp:effectExtent l="0" t="0" r="1270" b="3175"/>
            <wp:wrapSquare wrapText="bothSides"/>
            <wp:docPr id="148808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08573" name="Picture 148808573"/>
                    <pic:cNvPicPr/>
                  </pic:nvPicPr>
                  <pic:blipFill>
                    <a:blip r:embed="rId5">
                      <a:extLst>
                        <a:ext uri="{28A0092B-C50C-407E-A947-70E740481C1C}">
                          <a14:useLocalDpi xmlns:a14="http://schemas.microsoft.com/office/drawing/2010/main" val="0"/>
                        </a:ext>
                      </a:extLst>
                    </a:blip>
                    <a:stretch>
                      <a:fillRect/>
                    </a:stretch>
                  </pic:blipFill>
                  <pic:spPr>
                    <a:xfrm>
                      <a:off x="0" y="0"/>
                      <a:ext cx="1313411" cy="1064029"/>
                    </a:xfrm>
                    <a:prstGeom prst="rect">
                      <a:avLst/>
                    </a:prstGeom>
                  </pic:spPr>
                </pic:pic>
              </a:graphicData>
            </a:graphic>
          </wp:anchor>
        </w:drawing>
      </w:r>
    </w:p>
    <w:p w14:paraId="5EF928AB" w14:textId="01DB83DC" w:rsidR="00255D8E" w:rsidRPr="00255D8E" w:rsidRDefault="00255D8E" w:rsidP="00255D8E">
      <w:pPr>
        <w:rPr>
          <w:rFonts w:ascii="Arial" w:hAnsi="Arial" w:cs="Arial"/>
          <w:b/>
          <w:bCs/>
          <w:sz w:val="36"/>
          <w:szCs w:val="36"/>
        </w:rPr>
      </w:pPr>
      <w:r w:rsidRPr="00255D8E">
        <w:rPr>
          <w:rFonts w:ascii="Arial" w:hAnsi="Arial" w:cs="Arial"/>
          <w:b/>
          <w:bCs/>
          <w:sz w:val="36"/>
          <w:szCs w:val="36"/>
        </w:rPr>
        <w:t>Notice of interim review of polling districts and polling places</w:t>
      </w:r>
    </w:p>
    <w:p w14:paraId="058D6491" w14:textId="77777777" w:rsidR="002D3436" w:rsidRDefault="002D3436" w:rsidP="00255D8E">
      <w:pPr>
        <w:rPr>
          <w:rFonts w:ascii="Arial" w:hAnsi="Arial" w:cs="Arial"/>
        </w:rPr>
      </w:pPr>
    </w:p>
    <w:p w14:paraId="179A002A" w14:textId="5D5E4BC3" w:rsidR="00255D8E" w:rsidRPr="00255D8E" w:rsidRDefault="00255D8E" w:rsidP="00255D8E">
      <w:pPr>
        <w:rPr>
          <w:rFonts w:ascii="Arial" w:hAnsi="Arial" w:cs="Arial"/>
        </w:rPr>
      </w:pPr>
      <w:r w:rsidRPr="00255D8E">
        <w:rPr>
          <w:rFonts w:ascii="Arial" w:hAnsi="Arial" w:cs="Arial"/>
        </w:rPr>
        <w:t>In accordance with Section 18</w:t>
      </w:r>
      <w:proofErr w:type="gramStart"/>
      <w:r w:rsidRPr="00255D8E">
        <w:rPr>
          <w:rFonts w:ascii="Arial" w:hAnsi="Arial" w:cs="Arial"/>
        </w:rPr>
        <w:t>C(</w:t>
      </w:r>
      <w:proofErr w:type="gramEnd"/>
      <w:r w:rsidRPr="00255D8E">
        <w:rPr>
          <w:rFonts w:ascii="Arial" w:hAnsi="Arial" w:cs="Arial"/>
        </w:rPr>
        <w:t xml:space="preserve">1) of the Representation of the People Act 1983, Cumberland Council gives notice that it is conducting an interim review of polling districts and polling places following the conclusion of a local government boundary review of </w:t>
      </w:r>
      <w:r>
        <w:rPr>
          <w:rFonts w:ascii="Arial" w:hAnsi="Arial" w:cs="Arial"/>
        </w:rPr>
        <w:t xml:space="preserve">the </w:t>
      </w:r>
      <w:r w:rsidRPr="00255D8E">
        <w:rPr>
          <w:rFonts w:ascii="Arial" w:hAnsi="Arial" w:cs="Arial"/>
        </w:rPr>
        <w:t xml:space="preserve">Cumberland Wards.   </w:t>
      </w:r>
    </w:p>
    <w:p w14:paraId="112F343E" w14:textId="77777777" w:rsidR="00794BE6" w:rsidRPr="00794BE6" w:rsidRDefault="00255D8E" w:rsidP="00794BE6">
      <w:pPr>
        <w:rPr>
          <w:rFonts w:ascii="Arial" w:hAnsi="Arial" w:cs="Arial"/>
        </w:rPr>
      </w:pPr>
      <w:r w:rsidRPr="00255D8E">
        <w:rPr>
          <w:rFonts w:ascii="Arial" w:hAnsi="Arial" w:cs="Arial"/>
        </w:rPr>
        <w:t>Details of the current arrangements and the (Acting) Returning Officer’s recommendations for change can be viewed on our </w:t>
      </w:r>
      <w:r w:rsidR="00B82D92">
        <w:rPr>
          <w:rFonts w:ascii="Arial" w:hAnsi="Arial" w:cs="Arial"/>
        </w:rPr>
        <w:t xml:space="preserve">website </w:t>
      </w:r>
      <w:hyperlink r:id="rId6" w:tgtFrame="_blank" w:tooltip="https://www.cumberland.gov.uk/voting-and-elections/polling-district-and-polling-place-interim-review-2026" w:history="1">
        <w:r w:rsidR="00794BE6" w:rsidRPr="00794BE6">
          <w:rPr>
            <w:rStyle w:val="Hyperlink"/>
            <w:rFonts w:ascii="Arial" w:hAnsi="Arial" w:cs="Arial"/>
          </w:rPr>
          <w:t>Polling district and polling place interim review 2026 | Cumberland Council</w:t>
        </w:r>
      </w:hyperlink>
    </w:p>
    <w:p w14:paraId="0A050F25" w14:textId="5AF3EF09" w:rsidR="00255D8E" w:rsidRPr="00255D8E" w:rsidRDefault="00794BE6" w:rsidP="00794BE6">
      <w:pPr>
        <w:rPr>
          <w:rFonts w:ascii="Arial" w:hAnsi="Arial" w:cs="Arial"/>
        </w:rPr>
      </w:pPr>
      <w:r w:rsidRPr="00794BE6">
        <w:rPr>
          <w:rFonts w:ascii="Arial" w:hAnsi="Arial" w:cs="Arial"/>
        </w:rPr>
        <w:t> </w:t>
      </w:r>
      <w:r w:rsidR="003A4153">
        <w:rPr>
          <w:rFonts w:ascii="Arial" w:hAnsi="Arial" w:cs="Arial"/>
        </w:rPr>
        <w:t xml:space="preserve"> </w:t>
      </w:r>
      <w:r w:rsidR="00255D8E" w:rsidRPr="00C07E7F">
        <w:rPr>
          <w:rFonts w:ascii="Arial" w:hAnsi="Arial" w:cs="Arial"/>
          <w:color w:val="FF0000"/>
        </w:rPr>
        <w:t> </w:t>
      </w:r>
      <w:r w:rsidR="00255D8E" w:rsidRPr="00255D8E">
        <w:rPr>
          <w:rFonts w:ascii="Arial" w:hAnsi="Arial" w:cs="Arial"/>
        </w:rPr>
        <w:t>and at the following Cumberland Council offices:</w:t>
      </w:r>
    </w:p>
    <w:p w14:paraId="7F22C7A5" w14:textId="25B36DA5" w:rsidR="00255D8E" w:rsidRPr="00255D8E" w:rsidRDefault="00255D8E" w:rsidP="00255D8E">
      <w:pPr>
        <w:numPr>
          <w:ilvl w:val="0"/>
          <w:numId w:val="1"/>
        </w:numPr>
        <w:rPr>
          <w:rFonts w:ascii="Arial" w:hAnsi="Arial" w:cs="Arial"/>
        </w:rPr>
      </w:pPr>
      <w:proofErr w:type="spellStart"/>
      <w:r w:rsidRPr="00255D8E">
        <w:rPr>
          <w:rFonts w:ascii="Arial" w:hAnsi="Arial" w:cs="Arial"/>
        </w:rPr>
        <w:t>Allerdale</w:t>
      </w:r>
      <w:proofErr w:type="spellEnd"/>
      <w:r w:rsidRPr="00255D8E">
        <w:rPr>
          <w:rFonts w:ascii="Arial" w:hAnsi="Arial" w:cs="Arial"/>
        </w:rPr>
        <w:t xml:space="preserve"> House, New Bridge Road, Workington, CA14 3YJ</w:t>
      </w:r>
    </w:p>
    <w:p w14:paraId="7451F089" w14:textId="5A67776D" w:rsidR="00255D8E" w:rsidRPr="00255D8E" w:rsidRDefault="00255D8E" w:rsidP="00255D8E">
      <w:pPr>
        <w:numPr>
          <w:ilvl w:val="0"/>
          <w:numId w:val="1"/>
        </w:numPr>
        <w:rPr>
          <w:rFonts w:ascii="Arial" w:hAnsi="Arial" w:cs="Arial"/>
        </w:rPr>
      </w:pPr>
      <w:r w:rsidRPr="00255D8E">
        <w:rPr>
          <w:rFonts w:ascii="Arial" w:hAnsi="Arial" w:cs="Arial"/>
        </w:rPr>
        <w:t xml:space="preserve">Civic Centre, </w:t>
      </w:r>
      <w:proofErr w:type="spellStart"/>
      <w:r w:rsidRPr="00255D8E">
        <w:rPr>
          <w:rFonts w:ascii="Arial" w:hAnsi="Arial" w:cs="Arial"/>
        </w:rPr>
        <w:t>Rickergate</w:t>
      </w:r>
      <w:proofErr w:type="spellEnd"/>
      <w:r w:rsidRPr="00255D8E">
        <w:rPr>
          <w:rFonts w:ascii="Arial" w:hAnsi="Arial" w:cs="Arial"/>
        </w:rPr>
        <w:t>, Carlisle, CA3 8QG</w:t>
      </w:r>
    </w:p>
    <w:p w14:paraId="0685B1AF" w14:textId="256AF6FC" w:rsidR="00255D8E" w:rsidRPr="00255D8E" w:rsidRDefault="00255D8E" w:rsidP="00255D8E">
      <w:pPr>
        <w:numPr>
          <w:ilvl w:val="0"/>
          <w:numId w:val="1"/>
        </w:numPr>
        <w:rPr>
          <w:rFonts w:ascii="Arial" w:hAnsi="Arial" w:cs="Arial"/>
        </w:rPr>
      </w:pPr>
      <w:r w:rsidRPr="00255D8E">
        <w:rPr>
          <w:rFonts w:ascii="Arial" w:hAnsi="Arial" w:cs="Arial"/>
        </w:rPr>
        <w:t>Market Hall, Market Place, Whitehaven, CA28 7JG</w:t>
      </w:r>
    </w:p>
    <w:p w14:paraId="239305C1" w14:textId="77777777" w:rsidR="00255D8E" w:rsidRPr="00255D8E" w:rsidRDefault="00255D8E" w:rsidP="00255D8E">
      <w:pPr>
        <w:rPr>
          <w:rFonts w:ascii="Arial" w:hAnsi="Arial" w:cs="Arial"/>
        </w:rPr>
      </w:pPr>
      <w:r w:rsidRPr="00255D8E">
        <w:rPr>
          <w:rFonts w:ascii="Arial" w:hAnsi="Arial" w:cs="Arial"/>
        </w:rPr>
        <w:t>Any registered elector may make representations on the current and proposed arrangements. We welcome comments and suggestions from anyone who has expertise in access for people with any type of disability.</w:t>
      </w:r>
    </w:p>
    <w:p w14:paraId="5A50857E" w14:textId="77777777" w:rsidR="00255D8E" w:rsidRPr="00255D8E" w:rsidRDefault="00255D8E" w:rsidP="00255D8E">
      <w:pPr>
        <w:rPr>
          <w:rFonts w:ascii="Arial" w:hAnsi="Arial" w:cs="Arial"/>
        </w:rPr>
      </w:pPr>
      <w:r w:rsidRPr="00255D8E">
        <w:rPr>
          <w:rFonts w:ascii="Arial" w:hAnsi="Arial" w:cs="Arial"/>
        </w:rPr>
        <w:t>Where possible, people making representations should suggest alternative places that may be used as polling places.</w:t>
      </w:r>
    </w:p>
    <w:p w14:paraId="5E1E1E72" w14:textId="628F864D" w:rsidR="00255D8E" w:rsidRPr="00255D8E" w:rsidRDefault="00255D8E" w:rsidP="00255D8E">
      <w:pPr>
        <w:rPr>
          <w:rFonts w:ascii="Arial" w:hAnsi="Arial" w:cs="Arial"/>
        </w:rPr>
      </w:pPr>
      <w:r w:rsidRPr="00255D8E">
        <w:rPr>
          <w:rFonts w:ascii="Arial" w:hAnsi="Arial" w:cs="Arial"/>
        </w:rPr>
        <w:t>Representations and comments should be made in writing, by no later than Friday 2 October 2026, either by:</w:t>
      </w:r>
    </w:p>
    <w:p w14:paraId="4482D5ED" w14:textId="0CC46A77" w:rsidR="00255D8E" w:rsidRPr="00255D8E" w:rsidRDefault="00255D8E" w:rsidP="00255D8E">
      <w:pPr>
        <w:numPr>
          <w:ilvl w:val="0"/>
          <w:numId w:val="2"/>
        </w:numPr>
        <w:rPr>
          <w:rFonts w:ascii="Arial" w:hAnsi="Arial" w:cs="Arial"/>
        </w:rPr>
      </w:pPr>
      <w:r w:rsidRPr="00255D8E">
        <w:rPr>
          <w:rFonts w:ascii="Arial" w:hAnsi="Arial" w:cs="Arial"/>
        </w:rPr>
        <w:t>online: </w:t>
      </w:r>
      <w:hyperlink r:id="rId7" w:history="1">
        <w:r w:rsidR="009704D6" w:rsidRPr="009704D6">
          <w:rPr>
            <w:rStyle w:val="Hyperlink"/>
            <w:rFonts w:ascii="Arial" w:hAnsi="Arial" w:cs="Arial"/>
          </w:rPr>
          <w:t>Polling District and Polling Place Review | Let's Talk Cumberland</w:t>
        </w:r>
      </w:hyperlink>
    </w:p>
    <w:p w14:paraId="6A55CF1E" w14:textId="345D3168" w:rsidR="00255D8E" w:rsidRPr="00255D8E" w:rsidRDefault="00255D8E" w:rsidP="00255D8E">
      <w:pPr>
        <w:numPr>
          <w:ilvl w:val="0"/>
          <w:numId w:val="2"/>
        </w:numPr>
        <w:rPr>
          <w:rFonts w:ascii="Arial" w:hAnsi="Arial" w:cs="Arial"/>
        </w:rPr>
      </w:pPr>
      <w:r w:rsidRPr="00255D8E">
        <w:rPr>
          <w:rFonts w:ascii="Arial" w:hAnsi="Arial" w:cs="Arial"/>
        </w:rPr>
        <w:t>email: </w:t>
      </w:r>
      <w:r w:rsidR="00B82D92">
        <w:rPr>
          <w:rFonts w:ascii="Arial" w:hAnsi="Arial" w:cs="Arial"/>
        </w:rPr>
        <w:t xml:space="preserve"> </w:t>
      </w:r>
      <w:hyperlink r:id="rId8" w:history="1">
        <w:r w:rsidR="00794BE6" w:rsidRPr="00245BB3">
          <w:rPr>
            <w:rStyle w:val="Hyperlink"/>
            <w:rFonts w:ascii="Arial" w:hAnsi="Arial" w:cs="Arial"/>
          </w:rPr>
          <w:t>elections@cumberland.gov.uk</w:t>
        </w:r>
      </w:hyperlink>
    </w:p>
    <w:p w14:paraId="78F7B2EC" w14:textId="42C225BA" w:rsidR="00255D8E" w:rsidRPr="00255D8E" w:rsidRDefault="00255D8E" w:rsidP="00255D8E">
      <w:pPr>
        <w:numPr>
          <w:ilvl w:val="0"/>
          <w:numId w:val="2"/>
        </w:numPr>
        <w:rPr>
          <w:rFonts w:ascii="Arial" w:hAnsi="Arial" w:cs="Arial"/>
        </w:rPr>
      </w:pPr>
      <w:r w:rsidRPr="00255D8E">
        <w:rPr>
          <w:rFonts w:ascii="Arial" w:hAnsi="Arial" w:cs="Arial"/>
        </w:rPr>
        <w:t xml:space="preserve">post: Electoral Registration Officer, Electoral Services, Cumberland Council, </w:t>
      </w:r>
      <w:proofErr w:type="spellStart"/>
      <w:r w:rsidRPr="00255D8E">
        <w:rPr>
          <w:rFonts w:ascii="Arial" w:hAnsi="Arial" w:cs="Arial"/>
        </w:rPr>
        <w:t>Allerdale</w:t>
      </w:r>
      <w:proofErr w:type="spellEnd"/>
      <w:r w:rsidRPr="00255D8E">
        <w:rPr>
          <w:rFonts w:ascii="Arial" w:hAnsi="Arial" w:cs="Arial"/>
        </w:rPr>
        <w:t xml:space="preserve"> House, New Bridge Road, Workington, CA14 3YJ</w:t>
      </w:r>
    </w:p>
    <w:p w14:paraId="59A3A45C" w14:textId="77777777" w:rsidR="00255D8E" w:rsidRDefault="00255D8E" w:rsidP="00255D8E">
      <w:pPr>
        <w:rPr>
          <w:rFonts w:ascii="Arial" w:hAnsi="Arial" w:cs="Arial"/>
        </w:rPr>
      </w:pPr>
    </w:p>
    <w:p w14:paraId="5197FFB2" w14:textId="48B818FE" w:rsidR="00255D8E" w:rsidRPr="00255D8E" w:rsidRDefault="00255D8E" w:rsidP="00255D8E">
      <w:pPr>
        <w:rPr>
          <w:rFonts w:ascii="Arial" w:hAnsi="Arial" w:cs="Arial"/>
        </w:rPr>
      </w:pPr>
      <w:r w:rsidRPr="00255D8E">
        <w:rPr>
          <w:rFonts w:ascii="Arial" w:hAnsi="Arial" w:cs="Arial"/>
        </w:rPr>
        <w:t>Dated: Tuesday 1</w:t>
      </w:r>
      <w:r w:rsidRPr="00255D8E">
        <w:rPr>
          <w:rFonts w:ascii="Arial" w:hAnsi="Arial" w:cs="Arial"/>
          <w:vertAlign w:val="superscript"/>
        </w:rPr>
        <w:t>st</w:t>
      </w:r>
      <w:r w:rsidRPr="00255D8E">
        <w:rPr>
          <w:rFonts w:ascii="Arial" w:hAnsi="Arial" w:cs="Arial"/>
        </w:rPr>
        <w:t xml:space="preserve"> September 2026</w:t>
      </w:r>
    </w:p>
    <w:p w14:paraId="4F392229" w14:textId="76E1A75C" w:rsidR="00255D8E" w:rsidRPr="00255D8E" w:rsidRDefault="00255D8E" w:rsidP="00255D8E">
      <w:pPr>
        <w:rPr>
          <w:rFonts w:ascii="Arial" w:hAnsi="Arial" w:cs="Arial"/>
        </w:rPr>
      </w:pPr>
      <w:r w:rsidRPr="00255D8E">
        <w:rPr>
          <w:rFonts w:ascii="Arial" w:hAnsi="Arial" w:cs="Arial"/>
        </w:rPr>
        <w:t>Andrew Seekings</w:t>
      </w:r>
      <w:r w:rsidRPr="00255D8E">
        <w:rPr>
          <w:rFonts w:ascii="Arial" w:hAnsi="Arial" w:cs="Arial"/>
        </w:rPr>
        <w:br/>
        <w:t xml:space="preserve">Electoral Registration Officer and (Acting) </w:t>
      </w:r>
      <w:r>
        <w:rPr>
          <w:rFonts w:ascii="Arial" w:hAnsi="Arial" w:cs="Arial"/>
        </w:rPr>
        <w:t>R</w:t>
      </w:r>
      <w:r w:rsidRPr="00255D8E">
        <w:rPr>
          <w:rFonts w:ascii="Arial" w:hAnsi="Arial" w:cs="Arial"/>
        </w:rPr>
        <w:t>eturning Officer</w:t>
      </w:r>
      <w:r w:rsidRPr="00255D8E">
        <w:rPr>
          <w:rFonts w:ascii="Arial" w:hAnsi="Arial" w:cs="Arial"/>
        </w:rPr>
        <w:br/>
        <w:t>Cumberland Council</w:t>
      </w:r>
      <w:r w:rsidRPr="00255D8E">
        <w:rPr>
          <w:rFonts w:ascii="Arial" w:hAnsi="Arial" w:cs="Arial"/>
        </w:rPr>
        <w:br/>
      </w:r>
    </w:p>
    <w:p w14:paraId="2961B393" w14:textId="77777777" w:rsidR="00255D8E" w:rsidRPr="00255D8E" w:rsidRDefault="00255D8E">
      <w:pPr>
        <w:rPr>
          <w:rFonts w:ascii="Arial" w:hAnsi="Arial" w:cs="Arial"/>
        </w:rPr>
      </w:pPr>
    </w:p>
    <w:sectPr w:rsidR="00255D8E" w:rsidRPr="00255D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4879C8"/>
    <w:multiLevelType w:val="multilevel"/>
    <w:tmpl w:val="8208F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B17682"/>
    <w:multiLevelType w:val="multilevel"/>
    <w:tmpl w:val="713A5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6036403">
    <w:abstractNumId w:val="1"/>
  </w:num>
  <w:num w:numId="2" w16cid:durableId="202178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D8E"/>
    <w:rsid w:val="001D66C9"/>
    <w:rsid w:val="00255D8E"/>
    <w:rsid w:val="002D3436"/>
    <w:rsid w:val="003378DC"/>
    <w:rsid w:val="003A4153"/>
    <w:rsid w:val="005E2C20"/>
    <w:rsid w:val="00750C3D"/>
    <w:rsid w:val="00794BE6"/>
    <w:rsid w:val="009704D6"/>
    <w:rsid w:val="009B76BA"/>
    <w:rsid w:val="00B15716"/>
    <w:rsid w:val="00B82D92"/>
    <w:rsid w:val="00C07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A2084"/>
  <w15:chartTrackingRefBased/>
  <w15:docId w15:val="{C3E8764B-545F-46EE-9286-F34CB496A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D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D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D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D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D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D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D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D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D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D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D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D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D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D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D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D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D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D8E"/>
    <w:rPr>
      <w:rFonts w:eastAsiaTheme="majorEastAsia" w:cstheme="majorBidi"/>
      <w:color w:val="272727" w:themeColor="text1" w:themeTint="D8"/>
    </w:rPr>
  </w:style>
  <w:style w:type="paragraph" w:styleId="Title">
    <w:name w:val="Title"/>
    <w:basedOn w:val="Normal"/>
    <w:next w:val="Normal"/>
    <w:link w:val="TitleChar"/>
    <w:uiPriority w:val="10"/>
    <w:qFormat/>
    <w:rsid w:val="00255D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D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D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D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D8E"/>
    <w:pPr>
      <w:spacing w:before="160"/>
      <w:jc w:val="center"/>
    </w:pPr>
    <w:rPr>
      <w:i/>
      <w:iCs/>
      <w:color w:val="404040" w:themeColor="text1" w:themeTint="BF"/>
    </w:rPr>
  </w:style>
  <w:style w:type="character" w:customStyle="1" w:styleId="QuoteChar">
    <w:name w:val="Quote Char"/>
    <w:basedOn w:val="DefaultParagraphFont"/>
    <w:link w:val="Quote"/>
    <w:uiPriority w:val="29"/>
    <w:rsid w:val="00255D8E"/>
    <w:rPr>
      <w:i/>
      <w:iCs/>
      <w:color w:val="404040" w:themeColor="text1" w:themeTint="BF"/>
    </w:rPr>
  </w:style>
  <w:style w:type="paragraph" w:styleId="ListParagraph">
    <w:name w:val="List Paragraph"/>
    <w:basedOn w:val="Normal"/>
    <w:uiPriority w:val="34"/>
    <w:qFormat/>
    <w:rsid w:val="00255D8E"/>
    <w:pPr>
      <w:ind w:left="720"/>
      <w:contextualSpacing/>
    </w:pPr>
  </w:style>
  <w:style w:type="character" w:styleId="IntenseEmphasis">
    <w:name w:val="Intense Emphasis"/>
    <w:basedOn w:val="DefaultParagraphFont"/>
    <w:uiPriority w:val="21"/>
    <w:qFormat/>
    <w:rsid w:val="00255D8E"/>
    <w:rPr>
      <w:i/>
      <w:iCs/>
      <w:color w:val="0F4761" w:themeColor="accent1" w:themeShade="BF"/>
    </w:rPr>
  </w:style>
  <w:style w:type="paragraph" w:styleId="IntenseQuote">
    <w:name w:val="Intense Quote"/>
    <w:basedOn w:val="Normal"/>
    <w:next w:val="Normal"/>
    <w:link w:val="IntenseQuoteChar"/>
    <w:uiPriority w:val="30"/>
    <w:qFormat/>
    <w:rsid w:val="00255D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D8E"/>
    <w:rPr>
      <w:i/>
      <w:iCs/>
      <w:color w:val="0F4761" w:themeColor="accent1" w:themeShade="BF"/>
    </w:rPr>
  </w:style>
  <w:style w:type="character" w:styleId="IntenseReference">
    <w:name w:val="Intense Reference"/>
    <w:basedOn w:val="DefaultParagraphFont"/>
    <w:uiPriority w:val="32"/>
    <w:qFormat/>
    <w:rsid w:val="00255D8E"/>
    <w:rPr>
      <w:b/>
      <w:bCs/>
      <w:smallCaps/>
      <w:color w:val="0F4761" w:themeColor="accent1" w:themeShade="BF"/>
      <w:spacing w:val="5"/>
    </w:rPr>
  </w:style>
  <w:style w:type="character" w:styleId="Hyperlink">
    <w:name w:val="Hyperlink"/>
    <w:basedOn w:val="DefaultParagraphFont"/>
    <w:uiPriority w:val="99"/>
    <w:unhideWhenUsed/>
    <w:rsid w:val="00255D8E"/>
    <w:rPr>
      <w:color w:val="467886" w:themeColor="hyperlink"/>
      <w:u w:val="single"/>
    </w:rPr>
  </w:style>
  <w:style w:type="character" w:styleId="UnresolvedMention">
    <w:name w:val="Unresolved Mention"/>
    <w:basedOn w:val="DefaultParagraphFont"/>
    <w:uiPriority w:val="99"/>
    <w:semiHidden/>
    <w:unhideWhenUsed/>
    <w:rsid w:val="00255D8E"/>
    <w:rPr>
      <w:color w:val="605E5C"/>
      <w:shd w:val="clear" w:color="auto" w:fill="E1DFDD"/>
    </w:rPr>
  </w:style>
  <w:style w:type="paragraph" w:styleId="NormalWeb">
    <w:name w:val="Normal (Web)"/>
    <w:basedOn w:val="Normal"/>
    <w:uiPriority w:val="99"/>
    <w:semiHidden/>
    <w:unhideWhenUsed/>
    <w:rsid w:val="00794BE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ctions@cumberland.gov.uk" TargetMode="External"/><Relationship Id="rId3" Type="http://schemas.openxmlformats.org/officeDocument/2006/relationships/settings" Target="settings.xml"/><Relationship Id="rId7" Type="http://schemas.openxmlformats.org/officeDocument/2006/relationships/hyperlink" Target="https://gbr01.safelinks.protection.outlook.com/?url=https%3A%2F%2Fconsult.cumberland.gov.uk%2Fpolling-district-and-polling-place-review&amp;data=05%7C02%7Cstephanie.shaw%40cumberland.gov.uk%7Ccff19b3ff76e4136cd3b08df0443ed3a%7C2a6a35eb28a54a57a0e36d1590820eaf%7C0%7C0%7C639234361956144114%7CUnknown%7CTWFpbGZsb3d8eyJFbXB0eU1hcGkiOnRydWUsIlYiOiIwLjAuMDAwMCIsIlAiOiJXaW4zMiIsIkFOIjoiTWFpbCIsIldUIjoyfQ%3D%3D%7C0%7C%7C%7C&amp;sdata=MSA0K%2BRg9sGzpNaCNkktBs%2FwlxMR3hXCsoWhmUidhsU%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umberland.gov.uk/voting-and-elections/polling-district-and-polling-place-interim-review-2026"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Shaw</dc:creator>
  <cp:keywords/>
  <dc:description/>
  <cp:lastModifiedBy>Stephanie Shaw</cp:lastModifiedBy>
  <cp:revision>9</cp:revision>
  <dcterms:created xsi:type="dcterms:W3CDTF">2026-08-21T08:06:00Z</dcterms:created>
  <dcterms:modified xsi:type="dcterms:W3CDTF">2026-08-27T14:51:00Z</dcterms:modified>
</cp:coreProperties>
</file>